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6E071D" w14:textId="412C3E13" w:rsidR="00243D78" w:rsidRPr="002960A3" w:rsidRDefault="00EE5542" w:rsidP="002960A3">
      <w:pPr>
        <w:rPr>
          <w:sz w:val="36"/>
          <w:szCs w:val="36"/>
        </w:rPr>
      </w:pPr>
      <w:r>
        <w:rPr>
          <w:noProof/>
          <w:lang w:eastAsia="en-GB"/>
        </w:rPr>
        <mc:AlternateContent>
          <mc:Choice Requires="wps">
            <w:drawing>
              <wp:anchor distT="4294967295" distB="4294967295" distL="114300" distR="114300" simplePos="0" relativeHeight="251658240" behindDoc="0" locked="0" layoutInCell="1" allowOverlap="1" wp14:anchorId="03D4B3B0" wp14:editId="11FE07D6">
                <wp:simplePos x="0" y="0"/>
                <wp:positionH relativeFrom="column">
                  <wp:posOffset>-457200</wp:posOffset>
                </wp:positionH>
                <wp:positionV relativeFrom="paragraph">
                  <wp:posOffset>-147956</wp:posOffset>
                </wp:positionV>
                <wp:extent cx="7600950" cy="0"/>
                <wp:effectExtent l="0" t="19050" r="0" b="0"/>
                <wp:wrapNone/>
                <wp:docPr id="5"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00950" cy="0"/>
                        </a:xfrm>
                        <a:prstGeom prst="straightConnector1">
                          <a:avLst/>
                        </a:prstGeom>
                        <a:noFill/>
                        <a:ln w="28575">
                          <a:solidFill>
                            <a:srgbClr val="CC00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890093B" id="_x0000_t32" coordsize="21600,21600" o:spt="32" o:oned="t" path="m,l21600,21600e" filled="f">
                <v:path arrowok="t" fillok="f" o:connecttype="none"/>
                <o:lock v:ext="edit" shapetype="t"/>
              </v:shapetype>
              <v:shape id="AutoShape 2" o:spid="_x0000_s1026" type="#_x0000_t32" style="position:absolute;margin-left:-36pt;margin-top:-11.65pt;width:598.5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" strokecolor="#c09" strokeweight="2.25pt"/>
            </w:pict>
          </mc:Fallback>
        </mc:AlternateContent>
      </w:r>
      <w:r w:rsidR="00243D78">
        <w:rPr>
          <w:sz w:val="36"/>
          <w:szCs w:val="36"/>
        </w:rPr>
        <w:t>ADMISSIONS</w:t>
      </w:r>
      <w:r w:rsidR="001A1660">
        <w:rPr>
          <w:sz w:val="36"/>
          <w:szCs w:val="36"/>
        </w:rPr>
        <w:t xml:space="preserve"> - 0</w:t>
      </w:r>
      <w:r w:rsidR="004D454E">
        <w:rPr>
          <w:sz w:val="36"/>
          <w:szCs w:val="36"/>
        </w:rPr>
        <w:t>1</w:t>
      </w:r>
      <w:r w:rsidR="007F109A">
        <w:rPr>
          <w:sz w:val="36"/>
          <w:szCs w:val="36"/>
        </w:rPr>
        <w:t>4</w:t>
      </w:r>
    </w:p>
    <w:p w14:paraId="5E13DCEB" w14:textId="77777777" w:rsidR="00243D78" w:rsidRPr="00243D78" w:rsidRDefault="00243D78" w:rsidP="00243D78">
      <w:pPr>
        <w:pStyle w:val="DefaultText"/>
        <w:rPr>
          <w:rFonts w:asciiTheme="minorHAnsi" w:hAnsiTheme="minorHAnsi" w:cs="Arial"/>
          <w:b/>
          <w:sz w:val="22"/>
          <w:szCs w:val="28"/>
        </w:rPr>
      </w:pPr>
    </w:p>
    <w:p w14:paraId="3B0F071A" w14:textId="476E29CA" w:rsidR="00AF09AD" w:rsidRPr="00DB298C" w:rsidRDefault="00AF09AD" w:rsidP="007475C7">
      <w:pPr>
        <w:pStyle w:val="NoSpacing"/>
      </w:pPr>
      <w:r w:rsidRPr="00DB298C">
        <w:t>At Sunflower Smile Ltd</w:t>
      </w:r>
      <w:r w:rsidR="004F1EA8" w:rsidRPr="00DB298C">
        <w:t>,</w:t>
      </w:r>
      <w:r w:rsidRPr="00DB298C">
        <w:t xml:space="preserve"> we care for</w:t>
      </w:r>
      <w:r w:rsidR="004B199F" w:rsidRPr="00DB298C">
        <w:t xml:space="preserve"> over 100</w:t>
      </w:r>
      <w:r w:rsidRPr="00DB298C">
        <w:t xml:space="preserve"> children between the ages of birth and </w:t>
      </w:r>
      <w:r w:rsidR="00EA44B5">
        <w:t>5 years</w:t>
      </w:r>
      <w:r w:rsidRPr="00DB298C">
        <w:t>.</w:t>
      </w:r>
      <w:r w:rsidR="00FB6548" w:rsidRPr="00DB298C">
        <w:t xml:space="preserve">                                                  </w:t>
      </w:r>
      <w:r w:rsidR="00FD2B1A" w:rsidRPr="00DB298C">
        <w:t xml:space="preserve">When considering </w:t>
      </w:r>
      <w:r w:rsidR="00651DF2" w:rsidRPr="00DB298C">
        <w:t>admissions,</w:t>
      </w:r>
      <w:r w:rsidR="00FD2B1A" w:rsidRPr="00DB298C">
        <w:t xml:space="preserve"> we are mindful of staff: child ratios and the facilities available at the nursery.</w:t>
      </w:r>
    </w:p>
    <w:p w14:paraId="4A904138" w14:textId="77777777" w:rsidR="00AF09AD" w:rsidRPr="00DB298C" w:rsidRDefault="00AF09AD" w:rsidP="007475C7">
      <w:pPr>
        <w:pStyle w:val="NoSpacing"/>
        <w:spacing w:line="120" w:lineRule="auto"/>
      </w:pPr>
    </w:p>
    <w:p w14:paraId="1B22D3D8" w14:textId="77777777" w:rsidR="00AF09AD" w:rsidRPr="00DB298C" w:rsidRDefault="00AF09AD" w:rsidP="007475C7">
      <w:pPr>
        <w:pStyle w:val="NoSpacing"/>
      </w:pPr>
      <w:r w:rsidRPr="00DB298C">
        <w:t>The numbers and ages of children admitted to the nursery comply with the legal space requirements set out in the Early Years Foundation Stage (EYFS).</w:t>
      </w:r>
    </w:p>
    <w:p w14:paraId="2225B86C" w14:textId="77777777" w:rsidR="00AF09AD" w:rsidRPr="00DB298C" w:rsidRDefault="00AF09AD" w:rsidP="007475C7">
      <w:pPr>
        <w:pStyle w:val="NoSpacing"/>
        <w:spacing w:line="120" w:lineRule="auto"/>
      </w:pPr>
    </w:p>
    <w:p w14:paraId="319E87A6" w14:textId="502B5ABD" w:rsidR="00530890" w:rsidRPr="00DB298C" w:rsidRDefault="00243D78" w:rsidP="007475C7">
      <w:pPr>
        <w:pStyle w:val="NoSpacing"/>
      </w:pPr>
      <w:r w:rsidRPr="00DB298C">
        <w:t>It</w:t>
      </w:r>
      <w:r w:rsidR="00530890" w:rsidRPr="00DB298C">
        <w:t xml:space="preserve"> is the in</w:t>
      </w:r>
      <w:r w:rsidR="00CA2104" w:rsidRPr="00DB298C">
        <w:t>tention of Sunflower Smile Ltd</w:t>
      </w:r>
      <w:r w:rsidR="00530890" w:rsidRPr="00DB298C">
        <w:t xml:space="preserve"> to make</w:t>
      </w:r>
      <w:r w:rsidRPr="00DB298C">
        <w:t xml:space="preserve"> provision accessible to children and families from all sections of the community. Our admissions policy operates within an </w:t>
      </w:r>
      <w:r w:rsidR="004F1EA8" w:rsidRPr="00DB298C">
        <w:t>equal opportunity</w:t>
      </w:r>
      <w:r w:rsidRPr="00DB298C">
        <w:t xml:space="preserve"> and is regularly reviewed. </w:t>
      </w:r>
    </w:p>
    <w:p w14:paraId="55673B00" w14:textId="77777777" w:rsidR="007475C7" w:rsidRPr="00DB298C" w:rsidRDefault="007475C7" w:rsidP="007475C7">
      <w:pPr>
        <w:pStyle w:val="NoSpacing"/>
        <w:spacing w:line="120" w:lineRule="auto"/>
      </w:pPr>
    </w:p>
    <w:p w14:paraId="29C6B6E9" w14:textId="21E3F09C" w:rsidR="00243D78" w:rsidRPr="00DB298C" w:rsidRDefault="00243D78" w:rsidP="007475C7">
      <w:pPr>
        <w:pStyle w:val="NoSpacing"/>
      </w:pPr>
      <w:r w:rsidRPr="00DB298C">
        <w:t>Th</w:t>
      </w:r>
      <w:r w:rsidR="00530890" w:rsidRPr="00DB298C">
        <w:t xml:space="preserve">e children are separated into </w:t>
      </w:r>
      <w:r w:rsidRPr="00DB298C">
        <w:t xml:space="preserve">areas suitable to the individual development stages of the groups. Although the age of the child primarily determines which area the child will be based, the individual needs of the child will be considered to ensure the child has a peer group and will enjoy activities suitable to their abilities. </w:t>
      </w:r>
    </w:p>
    <w:p w14:paraId="4763C6AF" w14:textId="77777777" w:rsidR="00243D78" w:rsidRPr="00DB298C" w:rsidRDefault="00243D78" w:rsidP="00243D78">
      <w:pPr>
        <w:pStyle w:val="DefaultText"/>
        <w:rPr>
          <w:rFonts w:asciiTheme="minorHAnsi" w:hAnsiTheme="minorHAnsi" w:cs="Arial"/>
          <w:sz w:val="22"/>
          <w:szCs w:val="22"/>
        </w:rPr>
      </w:pPr>
    </w:p>
    <w:p w14:paraId="6F2EA4AD" w14:textId="77777777" w:rsidR="00A201C7" w:rsidRPr="00DB298C" w:rsidRDefault="00A201C7" w:rsidP="00CF3AA9">
      <w:pPr>
        <w:pStyle w:val="NoSpacing"/>
      </w:pPr>
    </w:p>
    <w:p w14:paraId="78AD4CCB" w14:textId="4DB93221" w:rsidR="00243D78" w:rsidRPr="00DB298C" w:rsidRDefault="00243D78" w:rsidP="007475C7">
      <w:pPr>
        <w:pStyle w:val="NoSpacing"/>
        <w:numPr>
          <w:ilvl w:val="0"/>
          <w:numId w:val="20"/>
        </w:numPr>
      </w:pPr>
      <w:r w:rsidRPr="00DB298C">
        <w:t>We will ensure t</w:t>
      </w:r>
      <w:r w:rsidR="00530890" w:rsidRPr="00DB298C">
        <w:t>hat the existence of</w:t>
      </w:r>
      <w:r w:rsidR="007475C7" w:rsidRPr="00DB298C">
        <w:t xml:space="preserve"> </w:t>
      </w:r>
      <w:r w:rsidR="00530890" w:rsidRPr="00DB298C">
        <w:t xml:space="preserve">Sunflower Smile </w:t>
      </w:r>
      <w:r w:rsidR="00B1236A">
        <w:t xml:space="preserve">Ltd </w:t>
      </w:r>
      <w:r w:rsidR="007F109A" w:rsidRPr="00DB298C">
        <w:t>is</w:t>
      </w:r>
      <w:r w:rsidRPr="00DB298C">
        <w:t xml:space="preserve"> widely known in local communities. Advertising notices will be place in widely accessible areas, in more than one language if appropriate.</w:t>
      </w:r>
    </w:p>
    <w:p w14:paraId="4F3CBB83" w14:textId="56FCD385" w:rsidR="00243D78" w:rsidRPr="00DB298C" w:rsidRDefault="00243D78" w:rsidP="007475C7">
      <w:pPr>
        <w:pStyle w:val="NoSpacing"/>
        <w:numPr>
          <w:ilvl w:val="0"/>
          <w:numId w:val="20"/>
        </w:numPr>
      </w:pPr>
      <w:r w:rsidRPr="00DB298C">
        <w:t xml:space="preserve">We will describe practices in terms which make it clear that all sections of the community are welcomed. </w:t>
      </w:r>
    </w:p>
    <w:p w14:paraId="5A4E6B1B" w14:textId="0175FE38" w:rsidR="00243D78" w:rsidRPr="00DB298C" w:rsidRDefault="00243D78" w:rsidP="007475C7">
      <w:pPr>
        <w:pStyle w:val="NoSpacing"/>
        <w:numPr>
          <w:ilvl w:val="0"/>
          <w:numId w:val="20"/>
        </w:numPr>
      </w:pPr>
      <w:r w:rsidRPr="00DB298C">
        <w:t>We will ensure that the description of the setting practices demonstrates how the setting</w:t>
      </w:r>
      <w:r w:rsidR="00530890" w:rsidRPr="00DB298C">
        <w:t>s</w:t>
      </w:r>
      <w:r w:rsidRPr="00DB298C">
        <w:t xml:space="preserve"> enab</w:t>
      </w:r>
      <w:r w:rsidR="00530890" w:rsidRPr="00DB298C">
        <w:t xml:space="preserve">le </w:t>
      </w:r>
      <w:r w:rsidRPr="00DB298C">
        <w:t xml:space="preserve">children and/or parents with the additional needs to take part in the activity of the setting. </w:t>
      </w:r>
    </w:p>
    <w:p w14:paraId="152836D9" w14:textId="021125E6" w:rsidR="00243D78" w:rsidRPr="00DB298C" w:rsidRDefault="00243D78" w:rsidP="007475C7">
      <w:pPr>
        <w:pStyle w:val="NoSpacing"/>
        <w:numPr>
          <w:ilvl w:val="0"/>
          <w:numId w:val="20"/>
        </w:numPr>
      </w:pPr>
      <w:r w:rsidRPr="00DB298C">
        <w:t xml:space="preserve">We will monitor the gender and ethnic background of the individuals joining the group monitor our intake and ensure it is representative of social diversity. </w:t>
      </w:r>
    </w:p>
    <w:p w14:paraId="49B06A91" w14:textId="7B02A1FA" w:rsidR="00243D78" w:rsidRPr="00DB298C" w:rsidRDefault="00243D78" w:rsidP="007475C7">
      <w:pPr>
        <w:pStyle w:val="NoSpacing"/>
        <w:numPr>
          <w:ilvl w:val="0"/>
          <w:numId w:val="20"/>
        </w:numPr>
      </w:pPr>
      <w:r w:rsidRPr="00DB298C">
        <w:t xml:space="preserve">We will ensure that information about our setting is accessible in written form to all. Where necessary we will try to provide spoken form, Braille, in more than one language, through signing or an interpreter. </w:t>
      </w:r>
    </w:p>
    <w:p w14:paraId="47CF7EBD" w14:textId="2934DCE9" w:rsidR="00243D78" w:rsidRPr="00DB298C" w:rsidRDefault="00243D78" w:rsidP="007475C7">
      <w:pPr>
        <w:pStyle w:val="NoSpacing"/>
        <w:numPr>
          <w:ilvl w:val="0"/>
          <w:numId w:val="20"/>
        </w:numPr>
      </w:pPr>
      <w:r w:rsidRPr="00DB298C">
        <w:t>Children from the age of 2 weeks will be</w:t>
      </w:r>
      <w:r w:rsidR="00530890" w:rsidRPr="00DB298C">
        <w:t xml:space="preserve"> admitted in accordance with the settings</w:t>
      </w:r>
      <w:r w:rsidRPr="00DB298C">
        <w:t xml:space="preserve"> Ofsted Registration. </w:t>
      </w:r>
    </w:p>
    <w:p w14:paraId="28F49107" w14:textId="5EDEC3D4" w:rsidR="00243D78" w:rsidRPr="00DB298C" w:rsidRDefault="00243D78" w:rsidP="007475C7">
      <w:pPr>
        <w:pStyle w:val="NoSpacing"/>
        <w:numPr>
          <w:ilvl w:val="0"/>
          <w:numId w:val="20"/>
        </w:numPr>
      </w:pPr>
      <w:r w:rsidRPr="00DB298C">
        <w:t xml:space="preserve">We will endeavour to be flexible regarding attendance to accommodate the needs of all families. </w:t>
      </w:r>
    </w:p>
    <w:p w14:paraId="496C873E" w14:textId="77777777" w:rsidR="00243D78" w:rsidRPr="00DB298C" w:rsidRDefault="00243D78" w:rsidP="007475C7">
      <w:pPr>
        <w:pStyle w:val="NoSpacing"/>
        <w:numPr>
          <w:ilvl w:val="0"/>
          <w:numId w:val="20"/>
        </w:numPr>
      </w:pPr>
      <w:r w:rsidRPr="00DB298C">
        <w:t xml:space="preserve">We will keep a place vacant, if this is financially viable, to accommodate an emergency admission. </w:t>
      </w:r>
    </w:p>
    <w:p w14:paraId="638D3D39" w14:textId="77777777" w:rsidR="00243D78" w:rsidRPr="00DB298C" w:rsidRDefault="00243D78" w:rsidP="00243D78">
      <w:pPr>
        <w:rPr>
          <w:rFonts w:cs="Arial"/>
        </w:rPr>
      </w:pPr>
    </w:p>
    <w:p w14:paraId="3C729C88" w14:textId="77777777" w:rsidR="00243D78" w:rsidRPr="00DB298C" w:rsidRDefault="00243D78" w:rsidP="00243D78">
      <w:pPr>
        <w:pStyle w:val="ListParagraph"/>
        <w:rPr>
          <w:rFonts w:cs="Arial"/>
        </w:rPr>
      </w:pPr>
    </w:p>
    <w:p w14:paraId="13EBEBAB" w14:textId="77777777" w:rsidR="00243D78" w:rsidRPr="00DB298C" w:rsidRDefault="00243D78" w:rsidP="00243D78">
      <w:pPr>
        <w:pStyle w:val="DefaultText"/>
        <w:rPr>
          <w:rFonts w:asciiTheme="minorHAnsi" w:hAnsiTheme="minorHAnsi" w:cs="Arial"/>
          <w:sz w:val="22"/>
          <w:szCs w:val="22"/>
        </w:rPr>
      </w:pPr>
      <w:r w:rsidRPr="00DB298C">
        <w:rPr>
          <w:rFonts w:asciiTheme="minorHAnsi" w:hAnsiTheme="minorHAnsi" w:cs="Arial"/>
          <w:sz w:val="22"/>
          <w:szCs w:val="22"/>
        </w:rPr>
        <w:t xml:space="preserve">The waiting list will be monitored and reviewed regularly. </w:t>
      </w:r>
    </w:p>
    <w:p w14:paraId="5CBCC5ED" w14:textId="77777777" w:rsidR="00243D78" w:rsidRPr="00DB298C" w:rsidRDefault="00243D78" w:rsidP="00243D78">
      <w:pPr>
        <w:pStyle w:val="DefaultText"/>
        <w:rPr>
          <w:rFonts w:asciiTheme="minorHAnsi" w:hAnsiTheme="minorHAnsi" w:cs="Arial"/>
          <w:sz w:val="22"/>
          <w:szCs w:val="22"/>
        </w:rPr>
      </w:pPr>
    </w:p>
    <w:p w14:paraId="55F573CB" w14:textId="1B130985" w:rsidR="00243D78" w:rsidRPr="00DB298C" w:rsidRDefault="00243D78" w:rsidP="00243D78">
      <w:pPr>
        <w:pStyle w:val="DefaultText"/>
        <w:rPr>
          <w:rFonts w:asciiTheme="minorHAnsi" w:hAnsiTheme="minorHAnsi" w:cs="Arial"/>
          <w:sz w:val="22"/>
          <w:szCs w:val="22"/>
        </w:rPr>
      </w:pPr>
      <w:r w:rsidRPr="00DB298C">
        <w:rPr>
          <w:rFonts w:asciiTheme="minorHAnsi" w:hAnsiTheme="minorHAnsi" w:cs="Arial"/>
          <w:sz w:val="22"/>
          <w:szCs w:val="22"/>
        </w:rPr>
        <w:t xml:space="preserve">The following factors will be taken in consideration in allocating </w:t>
      </w:r>
      <w:r w:rsidR="007F109A" w:rsidRPr="00DB298C">
        <w:rPr>
          <w:rFonts w:asciiTheme="minorHAnsi" w:hAnsiTheme="minorHAnsi" w:cs="Arial"/>
          <w:sz w:val="22"/>
          <w:szCs w:val="22"/>
        </w:rPr>
        <w:t>places:</w:t>
      </w:r>
    </w:p>
    <w:p w14:paraId="5164D6D8" w14:textId="77777777" w:rsidR="00566F13" w:rsidRPr="00DB298C" w:rsidRDefault="00566F13" w:rsidP="00243D78">
      <w:pPr>
        <w:pStyle w:val="DefaultText"/>
        <w:rPr>
          <w:rFonts w:asciiTheme="minorHAnsi" w:hAnsiTheme="minorHAnsi" w:cs="Arial"/>
          <w:sz w:val="22"/>
          <w:szCs w:val="22"/>
        </w:rPr>
      </w:pPr>
    </w:p>
    <w:p w14:paraId="67F6B9CF" w14:textId="4A19DE96" w:rsidR="00243D78" w:rsidRPr="00DB298C" w:rsidRDefault="00243D78" w:rsidP="00AD2747">
      <w:pPr>
        <w:pStyle w:val="NoSpacing"/>
        <w:numPr>
          <w:ilvl w:val="0"/>
          <w:numId w:val="21"/>
        </w:numPr>
      </w:pPr>
      <w:r w:rsidRPr="00DB298C">
        <w:t xml:space="preserve">The age of the child (Priority will be given to children who are eligible to access their </w:t>
      </w:r>
      <w:r w:rsidR="00FD75B6" w:rsidRPr="004C7F6F">
        <w:rPr>
          <w:b/>
          <w:bCs/>
        </w:rPr>
        <w:t>Additional Support</w:t>
      </w:r>
      <w:r w:rsidR="004C7F6F">
        <w:rPr>
          <w:b/>
          <w:bCs/>
        </w:rPr>
        <w:t>,</w:t>
      </w:r>
      <w:r w:rsidR="00763309" w:rsidRPr="004C7F6F">
        <w:rPr>
          <w:b/>
          <w:bCs/>
        </w:rPr>
        <w:t xml:space="preserve"> </w:t>
      </w:r>
      <w:r w:rsidR="00191934">
        <w:t>Early Years Entitlement Funding</w:t>
      </w:r>
      <w:r w:rsidR="004C7F6F">
        <w:t xml:space="preserve"> (EYE)</w:t>
      </w:r>
      <w:r w:rsidR="00191934">
        <w:t xml:space="preserve"> </w:t>
      </w:r>
      <w:r w:rsidR="00763309">
        <w:t xml:space="preserve">for </w:t>
      </w:r>
      <w:proofErr w:type="gramStart"/>
      <w:r w:rsidR="00763309">
        <w:t>2 year olds</w:t>
      </w:r>
      <w:proofErr w:type="gramEnd"/>
      <w:r w:rsidRPr="00DB298C">
        <w:t xml:space="preserve">) </w:t>
      </w:r>
    </w:p>
    <w:p w14:paraId="4BC37109" w14:textId="3AD0A892" w:rsidR="00243D78" w:rsidRPr="00DB298C" w:rsidRDefault="00243D78" w:rsidP="00AD2747">
      <w:pPr>
        <w:pStyle w:val="NoSpacing"/>
        <w:numPr>
          <w:ilvl w:val="0"/>
          <w:numId w:val="21"/>
        </w:numPr>
      </w:pPr>
      <w:r w:rsidRPr="00DB298C">
        <w:t xml:space="preserve">Length of time on waiting list </w:t>
      </w:r>
    </w:p>
    <w:p w14:paraId="233BA65C" w14:textId="02252A7E" w:rsidR="00243D78" w:rsidRPr="00DB298C" w:rsidRDefault="00243D78" w:rsidP="00AD2747">
      <w:pPr>
        <w:pStyle w:val="NoSpacing"/>
        <w:numPr>
          <w:ilvl w:val="0"/>
          <w:numId w:val="21"/>
        </w:numPr>
      </w:pPr>
      <w:r w:rsidRPr="00DB298C">
        <w:t>Siblings already attending the setting</w:t>
      </w:r>
    </w:p>
    <w:p w14:paraId="4269DDEE" w14:textId="77777777" w:rsidR="00243D78" w:rsidRPr="00DB298C" w:rsidRDefault="00243D78" w:rsidP="00AD2747">
      <w:pPr>
        <w:pStyle w:val="NoSpacing"/>
        <w:numPr>
          <w:ilvl w:val="0"/>
          <w:numId w:val="21"/>
        </w:numPr>
      </w:pPr>
      <w:r w:rsidRPr="00DB298C">
        <w:t xml:space="preserve">The vicinity of the home to the setting </w:t>
      </w:r>
    </w:p>
    <w:p w14:paraId="7273CA60" w14:textId="77777777" w:rsidR="00243D78" w:rsidRPr="00DB298C" w:rsidRDefault="00243D78" w:rsidP="00243D78">
      <w:pPr>
        <w:pStyle w:val="ListParagraph"/>
        <w:rPr>
          <w:rFonts w:cs="Arial"/>
        </w:rPr>
      </w:pPr>
    </w:p>
    <w:p w14:paraId="6AF07EBB" w14:textId="450F956F" w:rsidR="00AD2747" w:rsidRPr="00DB298C" w:rsidRDefault="00243D78" w:rsidP="00AD2747">
      <w:pPr>
        <w:pStyle w:val="NoSpacing"/>
      </w:pPr>
      <w:r w:rsidRPr="00DB298C">
        <w:t xml:space="preserve">EYE places will be offered in accordance with the code of practice for local authorities on delivery of free early years provision for </w:t>
      </w:r>
      <w:r w:rsidR="00D13A6B">
        <w:t xml:space="preserve">9months, </w:t>
      </w:r>
      <w:r w:rsidR="00E30038" w:rsidRPr="00DB298C">
        <w:t>2,</w:t>
      </w:r>
      <w:r w:rsidR="00D13A6B">
        <w:t xml:space="preserve"> </w:t>
      </w:r>
      <w:r w:rsidRPr="00DB298C">
        <w:t xml:space="preserve">3 + </w:t>
      </w:r>
      <w:r w:rsidR="007F109A" w:rsidRPr="00DB298C">
        <w:t>4-year-olds</w:t>
      </w:r>
      <w:r w:rsidRPr="00DB298C">
        <w:t xml:space="preserve"> (September 20</w:t>
      </w:r>
      <w:r w:rsidR="00191934">
        <w:t>25</w:t>
      </w:r>
      <w:r w:rsidRPr="00DB298C">
        <w:t xml:space="preserve">), and the local conditions identified within the early </w:t>
      </w:r>
      <w:r w:rsidR="006F5B76" w:rsidRPr="00DB298C">
        <w:t>year’s</w:t>
      </w:r>
      <w:r w:rsidRPr="00DB298C">
        <w:t xml:space="preserve"> provider agreement.</w:t>
      </w:r>
    </w:p>
    <w:p w14:paraId="204C1DED" w14:textId="77777777" w:rsidR="00AD2747" w:rsidRPr="00DB298C" w:rsidRDefault="00AD2747" w:rsidP="00AD2747">
      <w:pPr>
        <w:pStyle w:val="NoSpacing"/>
        <w:spacing w:line="120" w:lineRule="auto"/>
      </w:pPr>
    </w:p>
    <w:p w14:paraId="120B75AC" w14:textId="16C28941" w:rsidR="00243D78" w:rsidRPr="00DB298C" w:rsidRDefault="00243D78" w:rsidP="00AD2747">
      <w:pPr>
        <w:pStyle w:val="NoSpacing"/>
      </w:pPr>
      <w:r w:rsidRPr="00DB298C">
        <w:t xml:space="preserve">Parents/carers must complete a registration form before their child can attend and sign consent for this information to be maintained </w:t>
      </w:r>
      <w:r w:rsidR="00E30038" w:rsidRPr="00DB298C">
        <w:t>by the setting</w:t>
      </w:r>
      <w:r w:rsidRPr="00DB298C">
        <w:t xml:space="preserve"> in line with Data Protection Act 1998 and Ofsted Registration requirement under </w:t>
      </w:r>
      <w:r w:rsidR="00A768A8">
        <w:t xml:space="preserve">the </w:t>
      </w:r>
      <w:r w:rsidRPr="00DB298C">
        <w:t>Children Act</w:t>
      </w:r>
      <w:r w:rsidR="00A768A8">
        <w:t xml:space="preserve"> 1989</w:t>
      </w:r>
      <w:r w:rsidRPr="00DB298C">
        <w:t xml:space="preserve">. </w:t>
      </w:r>
    </w:p>
    <w:p w14:paraId="5CAE0E11" w14:textId="4A7AE1B5" w:rsidR="00243D78" w:rsidRPr="00DB298C" w:rsidRDefault="00243D78" w:rsidP="00AD2747">
      <w:pPr>
        <w:pStyle w:val="NoSpacing"/>
      </w:pPr>
    </w:p>
    <w:p w14:paraId="6731CBCC" w14:textId="77777777" w:rsidR="00AD2747" w:rsidRPr="00DB298C" w:rsidRDefault="00AD2747" w:rsidP="00AD2747">
      <w:pPr>
        <w:pStyle w:val="NoSpacing"/>
      </w:pPr>
    </w:p>
    <w:p w14:paraId="39E682EB" w14:textId="77777777" w:rsidR="008F0AF7" w:rsidRPr="00DB298C" w:rsidRDefault="008F0AF7" w:rsidP="00AD2747">
      <w:pPr>
        <w:pStyle w:val="NoSpacing"/>
        <w:rPr>
          <w:b/>
        </w:rPr>
      </w:pPr>
    </w:p>
    <w:p w14:paraId="1C5E8010" w14:textId="285E04AF" w:rsidR="00243D78" w:rsidRPr="00DB298C" w:rsidRDefault="00243D78" w:rsidP="00AD2747">
      <w:pPr>
        <w:pStyle w:val="NoSpacing"/>
        <w:rPr>
          <w:b/>
        </w:rPr>
      </w:pPr>
      <w:r w:rsidRPr="00DB298C">
        <w:rPr>
          <w:b/>
        </w:rPr>
        <w:t>Payment</w:t>
      </w:r>
    </w:p>
    <w:p w14:paraId="2C16D5F8" w14:textId="1F7F12FC" w:rsidR="004105DF" w:rsidRPr="00DB298C" w:rsidRDefault="00243D78" w:rsidP="00AD2747">
      <w:pPr>
        <w:pStyle w:val="NoSpacing"/>
      </w:pPr>
      <w:r w:rsidRPr="00DB298C">
        <w:t>Fee payment is required monthly in advance by voucher</w:t>
      </w:r>
      <w:r w:rsidR="002C097B">
        <w:t>, Tax Free Childcare</w:t>
      </w:r>
      <w:r w:rsidRPr="00DB298C">
        <w:t xml:space="preserve">, BACS /standing order or card.  </w:t>
      </w:r>
    </w:p>
    <w:p w14:paraId="48AC2828" w14:textId="77777777" w:rsidR="004105DF" w:rsidRPr="00DB298C" w:rsidRDefault="004105DF" w:rsidP="00AD2747">
      <w:pPr>
        <w:pStyle w:val="NoSpacing"/>
      </w:pPr>
    </w:p>
    <w:p w14:paraId="3B69361C" w14:textId="7927FABC" w:rsidR="00243D78" w:rsidRPr="00DB298C" w:rsidRDefault="004105DF" w:rsidP="00AD2747">
      <w:pPr>
        <w:pStyle w:val="NoSpacing"/>
      </w:pPr>
      <w:r w:rsidRPr="00DB298C">
        <w:t xml:space="preserve">Late payment of fees regardless of method of payments </w:t>
      </w:r>
      <w:r w:rsidR="007F109A" w:rsidRPr="00DB298C">
        <w:t>i.e.,</w:t>
      </w:r>
      <w:r w:rsidRPr="00DB298C">
        <w:t xml:space="preserve"> S/O, Vouchers, Subsidised payments (received beyond the 15th of each month) will incur a £5.00 charge on the next invoice unless a written agreement between the setting and the parents is in place. Prolonged non-payment of fees will incur an extra charge of 4% above base rate and will result in the termination of the childcare place.</w:t>
      </w:r>
    </w:p>
    <w:p w14:paraId="3F15B569" w14:textId="77777777" w:rsidR="004105DF" w:rsidRPr="00DB298C" w:rsidRDefault="004105DF" w:rsidP="00AD2747">
      <w:pPr>
        <w:pStyle w:val="NoSpacing"/>
      </w:pPr>
    </w:p>
    <w:p w14:paraId="4E4DB2B4" w14:textId="489ABF3C" w:rsidR="00243D78" w:rsidRPr="00DB298C" w:rsidRDefault="00E30038" w:rsidP="00AD2747">
      <w:pPr>
        <w:pStyle w:val="NoSpacing"/>
      </w:pPr>
      <w:r w:rsidRPr="00DB298C">
        <w:t>Sunflower</w:t>
      </w:r>
      <w:r w:rsidR="00AD2747" w:rsidRPr="00DB298C">
        <w:t xml:space="preserve"> </w:t>
      </w:r>
      <w:r w:rsidRPr="00DB298C">
        <w:t>Smile Ltd</w:t>
      </w:r>
      <w:r w:rsidR="00243D78" w:rsidRPr="00DB298C">
        <w:t xml:space="preserve"> encourages prompt payment but recognises that at times some parents/carers may experience fin</w:t>
      </w:r>
      <w:r w:rsidRPr="00DB298C">
        <w:t xml:space="preserve">ancial difficulties. Sunflower Smile Ltd </w:t>
      </w:r>
      <w:r w:rsidR="00243D78" w:rsidRPr="00DB298C">
        <w:t xml:space="preserve">will ensure that no child/children/families are penalised should this situation arise. </w:t>
      </w:r>
    </w:p>
    <w:p w14:paraId="73A72A26" w14:textId="77777777" w:rsidR="00646F15" w:rsidRPr="00DB298C" w:rsidRDefault="00646F15" w:rsidP="00AD2747">
      <w:pPr>
        <w:pStyle w:val="NoSpacing"/>
      </w:pPr>
    </w:p>
    <w:p w14:paraId="15CD77C3" w14:textId="77777777" w:rsidR="00243D78" w:rsidRPr="00DB298C" w:rsidRDefault="00243D78" w:rsidP="00AD2747">
      <w:pPr>
        <w:pStyle w:val="NoSpacing"/>
      </w:pPr>
      <w:r w:rsidRPr="00DB298C">
        <w:t>S</w:t>
      </w:r>
      <w:r w:rsidR="00250208" w:rsidRPr="00DB298C">
        <w:t xml:space="preserve">unflower Smile Ltd </w:t>
      </w:r>
      <w:r w:rsidRPr="00DB298C">
        <w:t xml:space="preserve">will endeavour to arrange a payment plan that is acceptable to both parties, enabling the child/children to continue to attend. All financial matters will be dealt with utmost sensitivity and consideration and in confidence. </w:t>
      </w:r>
    </w:p>
    <w:p w14:paraId="06783B8D" w14:textId="77777777" w:rsidR="00243D78" w:rsidRPr="00DB298C" w:rsidRDefault="00243D78" w:rsidP="00243D78">
      <w:pPr>
        <w:pStyle w:val="DefaultText"/>
        <w:rPr>
          <w:rFonts w:asciiTheme="minorHAnsi" w:hAnsiTheme="minorHAnsi" w:cs="Arial"/>
          <w:sz w:val="22"/>
          <w:szCs w:val="22"/>
        </w:rPr>
      </w:pPr>
    </w:p>
    <w:p w14:paraId="4D913D2E" w14:textId="6C657939" w:rsidR="00243D78" w:rsidRPr="00DB298C" w:rsidRDefault="00243D78" w:rsidP="00243D78">
      <w:pPr>
        <w:pStyle w:val="DefaultText"/>
        <w:rPr>
          <w:rFonts w:asciiTheme="minorHAnsi" w:hAnsiTheme="minorHAnsi" w:cs="Arial"/>
          <w:sz w:val="22"/>
          <w:szCs w:val="22"/>
        </w:rPr>
      </w:pPr>
      <w:r w:rsidRPr="00DB298C">
        <w:rPr>
          <w:rFonts w:asciiTheme="minorHAnsi" w:hAnsiTheme="minorHAnsi" w:cs="Arial"/>
          <w:sz w:val="22"/>
          <w:szCs w:val="22"/>
        </w:rPr>
        <w:t xml:space="preserve">In the event of </w:t>
      </w:r>
      <w:r w:rsidR="00651DF2" w:rsidRPr="00DB298C">
        <w:rPr>
          <w:rFonts w:asciiTheme="minorHAnsi" w:hAnsiTheme="minorHAnsi" w:cs="Arial"/>
          <w:sz w:val="22"/>
          <w:szCs w:val="22"/>
        </w:rPr>
        <w:t>non-payment</w:t>
      </w:r>
      <w:r w:rsidRPr="00DB298C">
        <w:rPr>
          <w:rFonts w:asciiTheme="minorHAnsi" w:hAnsiTheme="minorHAnsi" w:cs="Arial"/>
          <w:sz w:val="22"/>
          <w:szCs w:val="22"/>
        </w:rPr>
        <w:t>:</w:t>
      </w:r>
    </w:p>
    <w:p w14:paraId="71181F8B" w14:textId="77777777" w:rsidR="003A4BD7" w:rsidRPr="00DB298C" w:rsidRDefault="003A4BD7" w:rsidP="00243D78">
      <w:pPr>
        <w:pStyle w:val="DefaultText"/>
        <w:rPr>
          <w:rFonts w:asciiTheme="minorHAnsi" w:hAnsiTheme="minorHAnsi" w:cs="Arial"/>
          <w:sz w:val="22"/>
          <w:szCs w:val="22"/>
        </w:rPr>
      </w:pPr>
    </w:p>
    <w:p w14:paraId="037CDEEF" w14:textId="77777777" w:rsidR="00243D78" w:rsidRPr="00DB298C" w:rsidRDefault="00243D78" w:rsidP="00646F15">
      <w:pPr>
        <w:pStyle w:val="NoSpacing"/>
        <w:numPr>
          <w:ilvl w:val="0"/>
          <w:numId w:val="22"/>
        </w:numPr>
      </w:pPr>
      <w:r w:rsidRPr="00DB298C">
        <w:t>The manager will liaise with the parent/carer concerned</w:t>
      </w:r>
    </w:p>
    <w:p w14:paraId="3D6067BB" w14:textId="77777777" w:rsidR="00243D78" w:rsidRPr="00DB298C" w:rsidRDefault="00243D78" w:rsidP="00646F15">
      <w:pPr>
        <w:pStyle w:val="NoSpacing"/>
        <w:numPr>
          <w:ilvl w:val="0"/>
          <w:numId w:val="22"/>
        </w:numPr>
      </w:pPr>
      <w:r w:rsidRPr="00DB298C">
        <w:t xml:space="preserve">A payment plan will be agreed if necessary </w:t>
      </w:r>
    </w:p>
    <w:p w14:paraId="41F5C74A" w14:textId="77777777" w:rsidR="00243D78" w:rsidRPr="00DB298C" w:rsidRDefault="00243D78" w:rsidP="00646F15">
      <w:pPr>
        <w:pStyle w:val="NoSpacing"/>
        <w:numPr>
          <w:ilvl w:val="0"/>
          <w:numId w:val="22"/>
        </w:numPr>
      </w:pPr>
      <w:r w:rsidRPr="00DB298C">
        <w:t>Where u</w:t>
      </w:r>
      <w:r w:rsidR="00250208" w:rsidRPr="00DB298C">
        <w:t>nmet payments continue the Director</w:t>
      </w:r>
      <w:r w:rsidRPr="00DB298C">
        <w:t xml:space="preserve"> will liaise with the parent/carer to arrange payment options. </w:t>
      </w:r>
    </w:p>
    <w:p w14:paraId="362E4797" w14:textId="5581B2E6" w:rsidR="00243D78" w:rsidRPr="00DB298C" w:rsidRDefault="00243D78" w:rsidP="00646F15">
      <w:pPr>
        <w:pStyle w:val="NoSpacing"/>
        <w:numPr>
          <w:ilvl w:val="0"/>
          <w:numId w:val="22"/>
        </w:numPr>
      </w:pPr>
      <w:r w:rsidRPr="00DB298C">
        <w:t>Where there is no resolution the child’s/children’s place may be withdrawn</w:t>
      </w:r>
      <w:r w:rsidR="00640428" w:rsidRPr="00DB298C">
        <w:t>.</w:t>
      </w:r>
    </w:p>
    <w:p w14:paraId="6BB90FC6" w14:textId="04DF04C0" w:rsidR="00640428" w:rsidRPr="00DB298C" w:rsidRDefault="001A195B" w:rsidP="00646F15">
      <w:pPr>
        <w:pStyle w:val="NoSpacing"/>
        <w:numPr>
          <w:ilvl w:val="0"/>
          <w:numId w:val="22"/>
        </w:numPr>
      </w:pPr>
      <w:r w:rsidRPr="00DB298C">
        <w:t>Payment Pursued.</w:t>
      </w:r>
    </w:p>
    <w:p w14:paraId="287D2DB8" w14:textId="77777777" w:rsidR="00243D78" w:rsidRPr="00DB298C" w:rsidRDefault="00243D78" w:rsidP="00243D78">
      <w:pPr>
        <w:pStyle w:val="ListParagraph"/>
        <w:rPr>
          <w:rFonts w:cs="Arial"/>
        </w:rPr>
      </w:pPr>
    </w:p>
    <w:p w14:paraId="654FB8B8" w14:textId="053E94FD" w:rsidR="00243D78" w:rsidRPr="00DB298C" w:rsidRDefault="00243D78" w:rsidP="00646F15">
      <w:pPr>
        <w:pStyle w:val="NoSpacing"/>
        <w:rPr>
          <w:b/>
        </w:rPr>
      </w:pPr>
      <w:r w:rsidRPr="00DB298C">
        <w:rPr>
          <w:b/>
        </w:rPr>
        <w:t>Tax</w:t>
      </w:r>
      <w:r w:rsidR="00646F15" w:rsidRPr="00DB298C">
        <w:rPr>
          <w:b/>
        </w:rPr>
        <w:t xml:space="preserve"> </w:t>
      </w:r>
      <w:r w:rsidRPr="00DB298C">
        <w:rPr>
          <w:b/>
        </w:rPr>
        <w:t>credit</w:t>
      </w:r>
    </w:p>
    <w:p w14:paraId="29646731" w14:textId="3C6D6A75" w:rsidR="00243D78" w:rsidRPr="00DB298C" w:rsidRDefault="007D3EF1" w:rsidP="00646F15">
      <w:pPr>
        <w:pStyle w:val="NoSpacing"/>
      </w:pPr>
      <w:r w:rsidRPr="00DB298C">
        <w:t>Each Sunflower Smile Ltd Childcare setting is</w:t>
      </w:r>
      <w:r w:rsidR="00243D78" w:rsidRPr="00DB298C">
        <w:t xml:space="preserve"> registered with Ofsted, therefore where appropriate parents/carers </w:t>
      </w:r>
      <w:r w:rsidR="007F109A" w:rsidRPr="00DB298C">
        <w:t>can</w:t>
      </w:r>
      <w:r w:rsidR="00243D78" w:rsidRPr="00DB298C">
        <w:t xml:space="preserve"> claim child tax credit. Details are available upon request. </w:t>
      </w:r>
    </w:p>
    <w:p w14:paraId="0BD79CF1" w14:textId="77777777" w:rsidR="00243D78" w:rsidRPr="00DB298C" w:rsidRDefault="00243D78" w:rsidP="00646F15">
      <w:pPr>
        <w:pStyle w:val="NoSpacing"/>
      </w:pPr>
    </w:p>
    <w:p w14:paraId="69AC90BB" w14:textId="77777777" w:rsidR="00243D78" w:rsidRPr="00DB298C" w:rsidRDefault="00243D78" w:rsidP="00646F15">
      <w:pPr>
        <w:pStyle w:val="NoSpacing"/>
        <w:rPr>
          <w:b/>
        </w:rPr>
      </w:pPr>
      <w:r w:rsidRPr="00DB298C">
        <w:rPr>
          <w:b/>
        </w:rPr>
        <w:t>Childcare vouchers</w:t>
      </w:r>
    </w:p>
    <w:p w14:paraId="28A7521F" w14:textId="77777777" w:rsidR="00677485" w:rsidRDefault="007D3EF1" w:rsidP="00646F15">
      <w:pPr>
        <w:pStyle w:val="NoSpacing"/>
      </w:pPr>
      <w:r w:rsidRPr="00DB298C">
        <w:t>Sunflower Smile Ltd</w:t>
      </w:r>
      <w:r w:rsidR="00243D78" w:rsidRPr="00DB298C">
        <w:t xml:space="preserve"> is registered with most voucher companies and accepts childcare vouchers. Details of your chosen company are available on request we will willingly obtain an account with a new provider. </w:t>
      </w:r>
      <w:r w:rsidR="001A195B" w:rsidRPr="00DB298C">
        <w:t xml:space="preserve">Fund must be received and cleared by payment date. </w:t>
      </w:r>
    </w:p>
    <w:p w14:paraId="27F8F599" w14:textId="77777777" w:rsidR="00677485" w:rsidRDefault="00677485" w:rsidP="00646F15">
      <w:pPr>
        <w:pStyle w:val="NoSpacing"/>
      </w:pPr>
    </w:p>
    <w:p w14:paraId="3C1D412A" w14:textId="254C0D72" w:rsidR="00677485" w:rsidRPr="00677485" w:rsidRDefault="00677485" w:rsidP="00646F15">
      <w:pPr>
        <w:pStyle w:val="NoSpacing"/>
        <w:rPr>
          <w:b/>
          <w:bCs/>
        </w:rPr>
      </w:pPr>
      <w:r w:rsidRPr="00677485">
        <w:rPr>
          <w:b/>
          <w:bCs/>
        </w:rPr>
        <w:t>Tax Free Childcare</w:t>
      </w:r>
    </w:p>
    <w:p w14:paraId="5C20AB9D" w14:textId="14F2A7D5" w:rsidR="00243D78" w:rsidRPr="00DB298C" w:rsidRDefault="003F237C" w:rsidP="00646F15">
      <w:pPr>
        <w:pStyle w:val="NoSpacing"/>
      </w:pPr>
      <w:r w:rsidRPr="003F237C">
        <w:t>Tax-Free Childcare is a government scheme that provides eligible working parents in the UK with financial help for childcare costs.</w:t>
      </w:r>
    </w:p>
    <w:p w14:paraId="4828823C" w14:textId="77777777" w:rsidR="006F5B76" w:rsidRPr="00DB298C" w:rsidRDefault="006F5B76" w:rsidP="004C6F3F">
      <w:pPr>
        <w:tabs>
          <w:tab w:val="left" w:pos="2505"/>
        </w:tabs>
      </w:pPr>
    </w:p>
    <w:p w14:paraId="3E39A3F9" w14:textId="6D3C94E2" w:rsidR="007E1D80" w:rsidRPr="00DB298C" w:rsidRDefault="00CE6D6D" w:rsidP="004C6F3F">
      <w:pPr>
        <w:tabs>
          <w:tab w:val="left" w:pos="2505"/>
        </w:tabs>
      </w:pPr>
      <w:r w:rsidRPr="00DB298C">
        <w:rPr>
          <w:rFonts w:ascii="Calibri" w:hAnsi="Calibri" w:cs="Calibri"/>
        </w:rPr>
        <w:t xml:space="preserve">We reserve the right to limit and/or have specific funded sessions, according to our business requirements.  </w:t>
      </w:r>
    </w:p>
    <w:p w14:paraId="44545528" w14:textId="2365B8A4" w:rsidR="007E1D80" w:rsidRPr="00DB298C" w:rsidRDefault="007E1D80" w:rsidP="004C6F3F">
      <w:pPr>
        <w:tabs>
          <w:tab w:val="left" w:pos="2505"/>
        </w:tabs>
      </w:pPr>
    </w:p>
    <w:p w14:paraId="7253C73B" w14:textId="6E1292FA" w:rsidR="007E1D80" w:rsidRPr="00DB298C" w:rsidRDefault="007E1D80" w:rsidP="004C6F3F">
      <w:pPr>
        <w:tabs>
          <w:tab w:val="left" w:pos="2505"/>
        </w:tabs>
      </w:pPr>
    </w:p>
    <w:p w14:paraId="130F0B43" w14:textId="1E13EBF2" w:rsidR="007E1D80" w:rsidRPr="00DB298C" w:rsidRDefault="007E1D80" w:rsidP="004C6F3F">
      <w:pPr>
        <w:tabs>
          <w:tab w:val="left" w:pos="2505"/>
        </w:tabs>
      </w:pPr>
    </w:p>
    <w:p w14:paraId="432FC150" w14:textId="51F9BE7C" w:rsidR="007E1D80" w:rsidRPr="00DB298C" w:rsidRDefault="00677485" w:rsidP="004C6F3F">
      <w:pPr>
        <w:tabs>
          <w:tab w:val="left" w:pos="2505"/>
        </w:tabs>
      </w:pPr>
      <w:r w:rsidRPr="00DB298C">
        <w:rPr>
          <w:noProof/>
          <w:lang w:eastAsia="en-GB"/>
        </w:rPr>
        <mc:AlternateContent>
          <mc:Choice Requires="wps">
            <w:drawing>
              <wp:anchor distT="0" distB="0" distL="114300" distR="114300" simplePos="0" relativeHeight="251666432" behindDoc="0" locked="0" layoutInCell="1" allowOverlap="1" wp14:anchorId="597F4640" wp14:editId="750D8EA9">
                <wp:simplePos x="0" y="0"/>
                <wp:positionH relativeFrom="margin">
                  <wp:align>left</wp:align>
                </wp:positionH>
                <wp:positionV relativeFrom="paragraph">
                  <wp:posOffset>7620</wp:posOffset>
                </wp:positionV>
                <wp:extent cx="6781800" cy="1808701"/>
                <wp:effectExtent l="0" t="0" r="19050" b="2032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1800" cy="1808701"/>
                        </a:xfrm>
                        <a:prstGeom prst="rect">
                          <a:avLst/>
                        </a:prstGeom>
                        <a:solidFill>
                          <a:srgbClr val="FFFFFF"/>
                        </a:solidFill>
                        <a:ln w="22225">
                          <a:solidFill>
                            <a:srgbClr val="CC0099"/>
                          </a:solidFill>
                          <a:miter lim="800000"/>
                          <a:headEnd/>
                          <a:tailEnd/>
                        </a:ln>
                      </wps:spPr>
                      <wps:txbx>
                        <w:txbxContent>
                          <w:p w14:paraId="5BD3128A" w14:textId="77777777" w:rsidR="007E1D80" w:rsidRPr="0035435A" w:rsidRDefault="007E1D80" w:rsidP="004B17F3">
                            <w:pPr>
                              <w:spacing w:before="80" w:after="240"/>
                            </w:pPr>
                            <w:r w:rsidRPr="0035435A">
                              <w:t>This Policy was adopted:  August 2009</w:t>
                            </w:r>
                          </w:p>
                          <w:p w14:paraId="4B7B0E90" w14:textId="7912A9AF" w:rsidR="007E1D80" w:rsidRPr="00E80893" w:rsidRDefault="007E1D80" w:rsidP="004B17F3">
                            <w:pPr>
                              <w:spacing w:after="240"/>
                            </w:pPr>
                            <w:r w:rsidRPr="0035435A">
                              <w:t xml:space="preserve">Reviewed:  </w:t>
                            </w:r>
                            <w:r w:rsidR="00FD2B1A" w:rsidRPr="0035435A">
                              <w:t>Aug</w:t>
                            </w:r>
                            <w:r w:rsidRPr="0035435A">
                              <w:t xml:space="preserve"> 10</w:t>
                            </w:r>
                            <w:r w:rsidR="00646F15" w:rsidRPr="0035435A">
                              <w:t xml:space="preserve">, </w:t>
                            </w:r>
                            <w:r w:rsidR="00FD2B1A" w:rsidRPr="0035435A">
                              <w:t xml:space="preserve">Aug </w:t>
                            </w:r>
                            <w:r w:rsidRPr="0035435A">
                              <w:t>11</w:t>
                            </w:r>
                            <w:r w:rsidR="00646F15" w:rsidRPr="0035435A">
                              <w:t>,</w:t>
                            </w:r>
                            <w:r w:rsidR="00FD2B1A" w:rsidRPr="0035435A">
                              <w:t xml:space="preserve"> Aug</w:t>
                            </w:r>
                            <w:r w:rsidRPr="0035435A">
                              <w:t xml:space="preserve"> 12</w:t>
                            </w:r>
                            <w:r w:rsidR="00646F15" w:rsidRPr="0035435A">
                              <w:t>,</w:t>
                            </w:r>
                            <w:r w:rsidR="00FD2B1A" w:rsidRPr="0035435A">
                              <w:t xml:space="preserve"> Aug</w:t>
                            </w:r>
                            <w:r w:rsidRPr="0035435A">
                              <w:t xml:space="preserve"> 13</w:t>
                            </w:r>
                            <w:r w:rsidR="00646F15" w:rsidRPr="0035435A">
                              <w:t>,</w:t>
                            </w:r>
                            <w:r w:rsidR="00FD2B1A" w:rsidRPr="0035435A">
                              <w:t xml:space="preserve"> Aug</w:t>
                            </w:r>
                            <w:r w:rsidR="005F1567" w:rsidRPr="0035435A">
                              <w:t xml:space="preserve"> 15</w:t>
                            </w:r>
                            <w:r w:rsidR="00646F15" w:rsidRPr="0035435A">
                              <w:t>,</w:t>
                            </w:r>
                            <w:r w:rsidR="00FD2B1A" w:rsidRPr="0035435A">
                              <w:t xml:space="preserve"> Aug</w:t>
                            </w:r>
                            <w:r w:rsidR="00ED2FB9" w:rsidRPr="0035435A">
                              <w:t xml:space="preserve"> 16</w:t>
                            </w:r>
                            <w:r w:rsidR="00646F15" w:rsidRPr="0035435A">
                              <w:t>,</w:t>
                            </w:r>
                            <w:r w:rsidR="00FD2B1A" w:rsidRPr="0035435A">
                              <w:t xml:space="preserve"> Aug 17</w:t>
                            </w:r>
                            <w:r w:rsidR="00646F15" w:rsidRPr="0035435A">
                              <w:t>, Aug 18</w:t>
                            </w:r>
                            <w:r w:rsidR="008A3DF0" w:rsidRPr="0035435A">
                              <w:t>, Mar 19</w:t>
                            </w:r>
                            <w:r w:rsidR="00E20C46" w:rsidRPr="0035435A">
                              <w:t>, Aug 19</w:t>
                            </w:r>
                            <w:r w:rsidR="00CF57E2" w:rsidRPr="0035435A">
                              <w:t>, Aug 20</w:t>
                            </w:r>
                            <w:r w:rsidR="00D25333" w:rsidRPr="0035435A">
                              <w:t>, Aug 21</w:t>
                            </w:r>
                            <w:r w:rsidR="00ED2E2C" w:rsidRPr="0035435A">
                              <w:t xml:space="preserve">, Aug </w:t>
                            </w:r>
                            <w:r w:rsidR="00ED2E2C" w:rsidRPr="00E80893">
                              <w:t>22</w:t>
                            </w:r>
                            <w:r w:rsidR="00DB298C" w:rsidRPr="00E80893">
                              <w:t>, Aug 23</w:t>
                            </w:r>
                            <w:r w:rsidR="00D748AB">
                              <w:t>, Aug 24</w:t>
                            </w:r>
                            <w:r w:rsidR="0025497B">
                              <w:t>, Aug 25</w:t>
                            </w:r>
                          </w:p>
                          <w:p w14:paraId="21FC3C6B" w14:textId="08BD8E3F" w:rsidR="007E1D80" w:rsidRPr="00E80893" w:rsidRDefault="007E1D80" w:rsidP="004B17F3">
                            <w:pPr>
                              <w:spacing w:after="240"/>
                            </w:pPr>
                            <w:r w:rsidRPr="00E80893">
                              <w:t>Next Review due:</w:t>
                            </w:r>
                            <w:r w:rsidR="00FD2B1A" w:rsidRPr="00E80893">
                              <w:t xml:space="preserve"> August 20</w:t>
                            </w:r>
                            <w:r w:rsidR="00E20C46" w:rsidRPr="00E80893">
                              <w:t>2</w:t>
                            </w:r>
                            <w:r w:rsidR="0025497B">
                              <w:t>6</w:t>
                            </w:r>
                          </w:p>
                          <w:p w14:paraId="64A6A74A" w14:textId="77777777" w:rsidR="007E1D80" w:rsidRPr="00E80893" w:rsidRDefault="007E1D80" w:rsidP="004B17F3">
                            <w:pPr>
                              <w:spacing w:after="240"/>
                              <w:rPr>
                                <w:u w:val="single"/>
                              </w:rPr>
                            </w:pPr>
                            <w:r w:rsidRPr="00E80893">
                              <w:t>Signed on behalf of Sunflower Smile Ltd</w:t>
                            </w:r>
                            <w:r w:rsidRPr="00E80893">
                              <w:rPr>
                                <w:u w:val="single"/>
                              </w:rPr>
                              <w:tab/>
                            </w:r>
                            <w:r w:rsidRPr="00E80893">
                              <w:rPr>
                                <w:u w:val="single"/>
                              </w:rPr>
                              <w:tab/>
                            </w:r>
                            <w:r w:rsidRPr="00E80893">
                              <w:rPr>
                                <w:u w:val="single"/>
                              </w:rPr>
                              <w:tab/>
                            </w:r>
                            <w:r w:rsidRPr="00E80893">
                              <w:rPr>
                                <w:u w:val="single"/>
                              </w:rPr>
                              <w:tab/>
                            </w:r>
                            <w:r w:rsidRPr="00E80893">
                              <w:rPr>
                                <w:u w:val="single"/>
                              </w:rPr>
                              <w:tab/>
                            </w:r>
                            <w:r w:rsidRPr="00E80893">
                              <w:rPr>
                                <w:u w:val="single"/>
                              </w:rPr>
                              <w:tab/>
                            </w:r>
                            <w:r w:rsidRPr="00E80893">
                              <w:rPr>
                                <w:u w:val="single"/>
                              </w:rPr>
                              <w:tab/>
                            </w:r>
                          </w:p>
                          <w:p w14:paraId="686CBA97" w14:textId="00DA680D" w:rsidR="007E1D80" w:rsidRPr="00646F15" w:rsidRDefault="007E1D80" w:rsidP="00FD2B1A">
                            <w:pPr>
                              <w:spacing w:after="240"/>
                            </w:pPr>
                            <w:r w:rsidRPr="00E80893">
                              <w:t xml:space="preserve">Print:  </w:t>
                            </w:r>
                            <w:r w:rsidR="00646F15" w:rsidRPr="00E80893">
                              <w:t>Emma Curry</w:t>
                            </w:r>
                            <w:r w:rsidRPr="00E80893">
                              <w:tab/>
                              <w:t xml:space="preserve">Position:  </w:t>
                            </w:r>
                            <w:r w:rsidR="00646F15" w:rsidRPr="00E80893">
                              <w:t>Manager</w:t>
                            </w:r>
                            <w:r w:rsidRPr="00E80893">
                              <w:tab/>
                            </w:r>
                            <w:r w:rsidRPr="00646F15">
                              <w:rPr>
                                <w:sz w:val="24"/>
                                <w:szCs w:val="24"/>
                              </w:rPr>
                              <w:tab/>
                            </w:r>
                            <w:r w:rsidRPr="00646F15">
                              <w:rPr>
                                <w:sz w:val="24"/>
                                <w:szCs w:val="24"/>
                              </w:rPr>
                              <w:tab/>
                            </w:r>
                            <w:r w:rsidRPr="00646F15">
                              <w:rPr>
                                <w:sz w:val="24"/>
                                <w:szCs w:val="24"/>
                              </w:rPr>
                              <w:tab/>
                            </w:r>
                            <w:r w:rsidRPr="00646F15">
                              <w:rPr>
                                <w:sz w:val="24"/>
                                <w:szCs w:val="24"/>
                              </w:rPr>
                              <w:tab/>
                            </w:r>
                            <w:r w:rsidRPr="00646F15">
                              <w:tab/>
                            </w:r>
                            <w:r w:rsidRPr="00646F15">
                              <w:tab/>
                            </w:r>
                            <w:r w:rsidRPr="00646F15">
                              <w:tab/>
                            </w:r>
                          </w:p>
                          <w:p w14:paraId="2E3F2499" w14:textId="77777777" w:rsidR="007E1D80" w:rsidRDefault="007E1D80" w:rsidP="004B17F3"/>
                          <w:p w14:paraId="476BD115" w14:textId="77777777" w:rsidR="007E1D80" w:rsidRDefault="007E1D80" w:rsidP="004B17F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7F4640" id="_x0000_t202" coordsize="21600,21600" o:spt="202" path="m,l,21600r21600,l21600,xe">
                <v:stroke joinstyle="miter"/>
                <v:path gradientshapeok="t" o:connecttype="rect"/>
              </v:shapetype>
              <v:shape id="Text Box 9" o:spid="_x0000_s1026" type="#_x0000_t202" style="position:absolute;margin-left:0;margin-top:.6pt;width:534pt;height:142.4pt;z-index:2516664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" strokecolor="#c09" strokeweight="1.75pt">
                <v:textbox>
                  <w:txbxContent>
                    <w:p w14:paraId="5BD3128A" w14:textId="77777777" w:rsidR="007E1D80" w:rsidRPr="0035435A" w:rsidRDefault="007E1D80" w:rsidP="004B17F3">
                      <w:pPr>
                        <w:spacing w:before="80" w:after="240"/>
                      </w:pPr>
                      <w:r w:rsidRPr="0035435A">
                        <w:t>This Policy was adopted:  August 2009</w:t>
                      </w:r>
                    </w:p>
                    <w:p w14:paraId="4B7B0E90" w14:textId="7912A9AF" w:rsidR="007E1D80" w:rsidRPr="00E80893" w:rsidRDefault="007E1D80" w:rsidP="004B17F3">
                      <w:pPr>
                        <w:spacing w:after="240"/>
                      </w:pPr>
                      <w:r w:rsidRPr="0035435A">
                        <w:t xml:space="preserve">Reviewed:  </w:t>
                      </w:r>
                      <w:r w:rsidR="00FD2B1A" w:rsidRPr="0035435A">
                        <w:t>Aug</w:t>
                      </w:r>
                      <w:r w:rsidRPr="0035435A">
                        <w:t xml:space="preserve"> 10</w:t>
                      </w:r>
                      <w:r w:rsidR="00646F15" w:rsidRPr="0035435A">
                        <w:t xml:space="preserve">, </w:t>
                      </w:r>
                      <w:r w:rsidR="00FD2B1A" w:rsidRPr="0035435A">
                        <w:t xml:space="preserve">Aug </w:t>
                      </w:r>
                      <w:r w:rsidRPr="0035435A">
                        <w:t>11</w:t>
                      </w:r>
                      <w:r w:rsidR="00646F15" w:rsidRPr="0035435A">
                        <w:t>,</w:t>
                      </w:r>
                      <w:r w:rsidR="00FD2B1A" w:rsidRPr="0035435A">
                        <w:t xml:space="preserve"> Aug</w:t>
                      </w:r>
                      <w:r w:rsidRPr="0035435A">
                        <w:t xml:space="preserve"> 12</w:t>
                      </w:r>
                      <w:r w:rsidR="00646F15" w:rsidRPr="0035435A">
                        <w:t>,</w:t>
                      </w:r>
                      <w:r w:rsidR="00FD2B1A" w:rsidRPr="0035435A">
                        <w:t xml:space="preserve"> Aug</w:t>
                      </w:r>
                      <w:r w:rsidRPr="0035435A">
                        <w:t xml:space="preserve"> 13</w:t>
                      </w:r>
                      <w:r w:rsidR="00646F15" w:rsidRPr="0035435A">
                        <w:t>,</w:t>
                      </w:r>
                      <w:r w:rsidR="00FD2B1A" w:rsidRPr="0035435A">
                        <w:t xml:space="preserve"> Aug</w:t>
                      </w:r>
                      <w:r w:rsidR="005F1567" w:rsidRPr="0035435A">
                        <w:t xml:space="preserve"> 15</w:t>
                      </w:r>
                      <w:r w:rsidR="00646F15" w:rsidRPr="0035435A">
                        <w:t>,</w:t>
                      </w:r>
                      <w:r w:rsidR="00FD2B1A" w:rsidRPr="0035435A">
                        <w:t xml:space="preserve"> Aug</w:t>
                      </w:r>
                      <w:r w:rsidR="00ED2FB9" w:rsidRPr="0035435A">
                        <w:t xml:space="preserve"> 16</w:t>
                      </w:r>
                      <w:r w:rsidR="00646F15" w:rsidRPr="0035435A">
                        <w:t>,</w:t>
                      </w:r>
                      <w:r w:rsidR="00FD2B1A" w:rsidRPr="0035435A">
                        <w:t xml:space="preserve"> Aug 17</w:t>
                      </w:r>
                      <w:r w:rsidR="00646F15" w:rsidRPr="0035435A">
                        <w:t>, Aug 18</w:t>
                      </w:r>
                      <w:r w:rsidR="008A3DF0" w:rsidRPr="0035435A">
                        <w:t>, Mar 19</w:t>
                      </w:r>
                      <w:r w:rsidR="00E20C46" w:rsidRPr="0035435A">
                        <w:t>, Aug 19</w:t>
                      </w:r>
                      <w:r w:rsidR="00CF57E2" w:rsidRPr="0035435A">
                        <w:t>, Aug 20</w:t>
                      </w:r>
                      <w:r w:rsidR="00D25333" w:rsidRPr="0035435A">
                        <w:t>, Aug 21</w:t>
                      </w:r>
                      <w:r w:rsidR="00ED2E2C" w:rsidRPr="0035435A">
                        <w:t xml:space="preserve">, Aug </w:t>
                      </w:r>
                      <w:r w:rsidR="00ED2E2C" w:rsidRPr="00E80893">
                        <w:t>22</w:t>
                      </w:r>
                      <w:r w:rsidR="00DB298C" w:rsidRPr="00E80893">
                        <w:t>, Aug 23</w:t>
                      </w:r>
                      <w:r w:rsidR="00D748AB">
                        <w:t>, Aug 24</w:t>
                      </w:r>
                      <w:r w:rsidR="0025497B">
                        <w:t>, Aug 25</w:t>
                      </w:r>
                    </w:p>
                    <w:p w14:paraId="21FC3C6B" w14:textId="08BD8E3F" w:rsidR="007E1D80" w:rsidRPr="00E80893" w:rsidRDefault="007E1D80" w:rsidP="004B17F3">
                      <w:pPr>
                        <w:spacing w:after="240"/>
                      </w:pPr>
                      <w:r w:rsidRPr="00E80893">
                        <w:t>Next Review due:</w:t>
                      </w:r>
                      <w:r w:rsidR="00FD2B1A" w:rsidRPr="00E80893">
                        <w:t xml:space="preserve"> August 20</w:t>
                      </w:r>
                      <w:r w:rsidR="00E20C46" w:rsidRPr="00E80893">
                        <w:t>2</w:t>
                      </w:r>
                      <w:r w:rsidR="0025497B">
                        <w:t>6</w:t>
                      </w:r>
                    </w:p>
                    <w:p w14:paraId="64A6A74A" w14:textId="77777777" w:rsidR="007E1D80" w:rsidRPr="00E80893" w:rsidRDefault="007E1D80" w:rsidP="004B17F3">
                      <w:pPr>
                        <w:spacing w:after="240"/>
                        <w:rPr>
                          <w:u w:val="single"/>
                        </w:rPr>
                      </w:pPr>
                      <w:r w:rsidRPr="00E80893">
                        <w:t>Signed on behalf of Sunflower Smile Ltd</w:t>
                      </w:r>
                      <w:r w:rsidRPr="00E80893">
                        <w:rPr>
                          <w:u w:val="single"/>
                        </w:rPr>
                        <w:tab/>
                      </w:r>
                      <w:r w:rsidRPr="00E80893">
                        <w:rPr>
                          <w:u w:val="single"/>
                        </w:rPr>
                        <w:tab/>
                      </w:r>
                      <w:r w:rsidRPr="00E80893">
                        <w:rPr>
                          <w:u w:val="single"/>
                        </w:rPr>
                        <w:tab/>
                      </w:r>
                      <w:r w:rsidRPr="00E80893">
                        <w:rPr>
                          <w:u w:val="single"/>
                        </w:rPr>
                        <w:tab/>
                      </w:r>
                      <w:r w:rsidRPr="00E80893">
                        <w:rPr>
                          <w:u w:val="single"/>
                        </w:rPr>
                        <w:tab/>
                      </w:r>
                      <w:r w:rsidRPr="00E80893">
                        <w:rPr>
                          <w:u w:val="single"/>
                        </w:rPr>
                        <w:tab/>
                      </w:r>
                      <w:r w:rsidRPr="00E80893">
                        <w:rPr>
                          <w:u w:val="single"/>
                        </w:rPr>
                        <w:tab/>
                      </w:r>
                    </w:p>
                    <w:p w14:paraId="686CBA97" w14:textId="00DA680D" w:rsidR="007E1D80" w:rsidRPr="00646F15" w:rsidRDefault="007E1D80" w:rsidP="00FD2B1A">
                      <w:pPr>
                        <w:spacing w:after="240"/>
                      </w:pPr>
                      <w:r w:rsidRPr="00E80893">
                        <w:t xml:space="preserve">Print:  </w:t>
                      </w:r>
                      <w:r w:rsidR="00646F15" w:rsidRPr="00E80893">
                        <w:t>Emma Curry</w:t>
                      </w:r>
                      <w:r w:rsidRPr="00E80893">
                        <w:tab/>
                        <w:t xml:space="preserve">Position:  </w:t>
                      </w:r>
                      <w:r w:rsidR="00646F15" w:rsidRPr="00E80893">
                        <w:t>Manager</w:t>
                      </w:r>
                      <w:r w:rsidRPr="00E80893">
                        <w:tab/>
                      </w:r>
                      <w:r w:rsidRPr="00646F15">
                        <w:rPr>
                          <w:sz w:val="24"/>
                          <w:szCs w:val="24"/>
                        </w:rPr>
                        <w:tab/>
                      </w:r>
                      <w:r w:rsidRPr="00646F15">
                        <w:rPr>
                          <w:sz w:val="24"/>
                          <w:szCs w:val="24"/>
                        </w:rPr>
                        <w:tab/>
                      </w:r>
                      <w:r w:rsidRPr="00646F15">
                        <w:rPr>
                          <w:sz w:val="24"/>
                          <w:szCs w:val="24"/>
                        </w:rPr>
                        <w:tab/>
                      </w:r>
                      <w:r w:rsidRPr="00646F15">
                        <w:rPr>
                          <w:sz w:val="24"/>
                          <w:szCs w:val="24"/>
                        </w:rPr>
                        <w:tab/>
                      </w:r>
                      <w:r w:rsidRPr="00646F15">
                        <w:tab/>
                      </w:r>
                      <w:r w:rsidRPr="00646F15">
                        <w:tab/>
                      </w:r>
                      <w:r w:rsidRPr="00646F15">
                        <w:tab/>
                      </w:r>
                    </w:p>
                    <w:p w14:paraId="2E3F2499" w14:textId="77777777" w:rsidR="007E1D80" w:rsidRDefault="007E1D80" w:rsidP="004B17F3"/>
                    <w:p w14:paraId="476BD115" w14:textId="77777777" w:rsidR="007E1D80" w:rsidRDefault="007E1D80" w:rsidP="004B17F3"/>
                  </w:txbxContent>
                </v:textbox>
                <w10:wrap anchorx="margin"/>
              </v:shape>
            </w:pict>
          </mc:Fallback>
        </mc:AlternateContent>
      </w:r>
    </w:p>
    <w:p w14:paraId="6AEE3281" w14:textId="73D892BE" w:rsidR="00DE6D66" w:rsidRDefault="00DE6D66" w:rsidP="004C6F3F">
      <w:pPr>
        <w:tabs>
          <w:tab w:val="left" w:pos="2505"/>
        </w:tabs>
      </w:pPr>
    </w:p>
    <w:p w14:paraId="2225EB6A" w14:textId="3F5599CA" w:rsidR="007E1D80" w:rsidRPr="00DB298C" w:rsidRDefault="007E1D80" w:rsidP="004C6F3F">
      <w:pPr>
        <w:tabs>
          <w:tab w:val="left" w:pos="2505"/>
        </w:tabs>
      </w:pPr>
    </w:p>
    <w:sectPr w:rsidR="007E1D80" w:rsidRPr="00DB298C" w:rsidSect="0019486F">
      <w:footerReference w:type="default" r:id="rId11"/>
      <w:headerReference w:type="first" r:id="rId12"/>
      <w:footerReference w:type="first" r:id="rId13"/>
      <w:pgSz w:w="11906" w:h="16838"/>
      <w:pgMar w:top="720" w:right="720" w:bottom="720" w:left="720" w:header="708" w:footer="11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9F8F33" w14:textId="77777777" w:rsidR="00A47312" w:rsidRDefault="00A47312" w:rsidP="004C6F3F">
      <w:pPr>
        <w:spacing w:after="0"/>
      </w:pPr>
      <w:r>
        <w:separator/>
      </w:r>
    </w:p>
  </w:endnote>
  <w:endnote w:type="continuationSeparator" w:id="0">
    <w:p w14:paraId="495E9970" w14:textId="77777777" w:rsidR="00A47312" w:rsidRDefault="00A47312" w:rsidP="004C6F3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293" w:type="pct"/>
      <w:tblBorders>
        <w:top w:val="single" w:sz="4" w:space="0" w:color="8064A2" w:themeColor="accent4"/>
      </w:tblBorders>
      <w:tblLook w:val="04A0" w:firstRow="1" w:lastRow="0" w:firstColumn="1" w:lastColumn="0" w:noHBand="0" w:noVBand="1"/>
    </w:tblPr>
    <w:tblGrid>
      <w:gridCol w:w="2318"/>
      <w:gridCol w:w="8761"/>
    </w:tblGrid>
    <w:tr w:rsidR="005C506E" w14:paraId="025851ED" w14:textId="77777777" w:rsidTr="00667988">
      <w:trPr>
        <w:trHeight w:val="415"/>
      </w:trPr>
      <w:tc>
        <w:tcPr>
          <w:tcW w:w="1046" w:type="pct"/>
          <w:tcBorders>
            <w:top w:val="single" w:sz="4" w:space="0" w:color="8064A2" w:themeColor="accent4"/>
          </w:tcBorders>
          <w:shd w:val="clear" w:color="auto" w:fill="CC0099"/>
        </w:tcPr>
        <w:p w14:paraId="57980677" w14:textId="77777777" w:rsidR="005C506E" w:rsidRPr="0019486F" w:rsidRDefault="005C506E" w:rsidP="00667988">
          <w:pPr>
            <w:pStyle w:val="Footer"/>
            <w:tabs>
              <w:tab w:val="clear" w:pos="4513"/>
              <w:tab w:val="clear" w:pos="9026"/>
              <w:tab w:val="center" w:pos="1494"/>
            </w:tabs>
            <w:rPr>
              <w:color w:val="FFFFFF" w:themeColor="background1"/>
            </w:rPr>
          </w:pPr>
          <w:r w:rsidRPr="0019486F">
            <w:rPr>
              <w:color w:val="FFFFFF" w:themeColor="background1"/>
              <w:sz w:val="24"/>
            </w:rPr>
            <w:t xml:space="preserve">Page </w:t>
          </w:r>
          <w:r w:rsidR="007C4A3E" w:rsidRPr="0019486F">
            <w:rPr>
              <w:color w:val="FFFFFF" w:themeColor="background1"/>
              <w:sz w:val="24"/>
            </w:rPr>
            <w:fldChar w:fldCharType="begin"/>
          </w:r>
          <w:r w:rsidRPr="0019486F">
            <w:rPr>
              <w:color w:val="FFFFFF" w:themeColor="background1"/>
              <w:sz w:val="24"/>
            </w:rPr>
            <w:instrText xml:space="preserve"> PAGE   \* MERGEFORMAT </w:instrText>
          </w:r>
          <w:r w:rsidR="007C4A3E" w:rsidRPr="0019486F">
            <w:rPr>
              <w:color w:val="FFFFFF" w:themeColor="background1"/>
              <w:sz w:val="24"/>
            </w:rPr>
            <w:fldChar w:fldCharType="separate"/>
          </w:r>
          <w:r w:rsidR="00FD2B1A">
            <w:rPr>
              <w:noProof/>
              <w:color w:val="FFFFFF" w:themeColor="background1"/>
              <w:sz w:val="24"/>
            </w:rPr>
            <w:t>2</w:t>
          </w:r>
          <w:r w:rsidR="007C4A3E" w:rsidRPr="0019486F">
            <w:rPr>
              <w:color w:val="FFFFFF" w:themeColor="background1"/>
              <w:sz w:val="24"/>
            </w:rPr>
            <w:fldChar w:fldCharType="end"/>
          </w:r>
          <w:r w:rsidRPr="0019486F">
            <w:rPr>
              <w:color w:val="FFFFFF" w:themeColor="background1"/>
            </w:rPr>
            <w:tab/>
          </w:r>
        </w:p>
      </w:tc>
      <w:tc>
        <w:tcPr>
          <w:tcW w:w="3954" w:type="pct"/>
          <w:tcBorders>
            <w:top w:val="single" w:sz="18" w:space="0" w:color="CC0099"/>
          </w:tcBorders>
          <w:shd w:val="clear" w:color="auto" w:fill="FFFFFF" w:themeFill="background1"/>
        </w:tcPr>
        <w:p w14:paraId="7E3CECE0" w14:textId="77777777" w:rsidR="005C506E" w:rsidRDefault="005C506E" w:rsidP="00667988">
          <w:pPr>
            <w:pStyle w:val="Footer"/>
          </w:pPr>
        </w:p>
      </w:tc>
    </w:tr>
  </w:tbl>
  <w:p w14:paraId="114BB104" w14:textId="77777777" w:rsidR="005C506E" w:rsidRPr="00DE64F2" w:rsidRDefault="005C506E" w:rsidP="00DE64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293" w:type="pct"/>
      <w:tblBorders>
        <w:top w:val="single" w:sz="4" w:space="0" w:color="8064A2" w:themeColor="accent4"/>
      </w:tblBorders>
      <w:tblLook w:val="04A0" w:firstRow="1" w:lastRow="0" w:firstColumn="1" w:lastColumn="0" w:noHBand="0" w:noVBand="1"/>
    </w:tblPr>
    <w:tblGrid>
      <w:gridCol w:w="2318"/>
      <w:gridCol w:w="8761"/>
    </w:tblGrid>
    <w:tr w:rsidR="005C506E" w14:paraId="58B80BA7" w14:textId="77777777" w:rsidTr="0019486F">
      <w:trPr>
        <w:trHeight w:val="415"/>
      </w:trPr>
      <w:tc>
        <w:tcPr>
          <w:tcW w:w="1046" w:type="pct"/>
          <w:tcBorders>
            <w:top w:val="single" w:sz="4" w:space="0" w:color="8064A2" w:themeColor="accent4"/>
          </w:tcBorders>
          <w:shd w:val="clear" w:color="auto" w:fill="CC0099"/>
        </w:tcPr>
        <w:p w14:paraId="3D1B2C1D" w14:textId="77777777" w:rsidR="005C506E" w:rsidRPr="0019486F" w:rsidRDefault="005C506E" w:rsidP="0019486F">
          <w:pPr>
            <w:pStyle w:val="Footer"/>
            <w:tabs>
              <w:tab w:val="clear" w:pos="4513"/>
              <w:tab w:val="clear" w:pos="9026"/>
              <w:tab w:val="center" w:pos="1494"/>
            </w:tabs>
            <w:rPr>
              <w:color w:val="FFFFFF" w:themeColor="background1"/>
            </w:rPr>
          </w:pPr>
          <w:r w:rsidRPr="0019486F">
            <w:rPr>
              <w:color w:val="FFFFFF" w:themeColor="background1"/>
              <w:sz w:val="24"/>
            </w:rPr>
            <w:t xml:space="preserve">Page </w:t>
          </w:r>
          <w:r w:rsidR="007C4A3E" w:rsidRPr="0019486F">
            <w:rPr>
              <w:color w:val="FFFFFF" w:themeColor="background1"/>
              <w:sz w:val="24"/>
            </w:rPr>
            <w:fldChar w:fldCharType="begin"/>
          </w:r>
          <w:r w:rsidRPr="0019486F">
            <w:rPr>
              <w:color w:val="FFFFFF" w:themeColor="background1"/>
              <w:sz w:val="24"/>
            </w:rPr>
            <w:instrText xml:space="preserve"> PAGE   \* MERGEFORMAT </w:instrText>
          </w:r>
          <w:r w:rsidR="007C4A3E" w:rsidRPr="0019486F">
            <w:rPr>
              <w:color w:val="FFFFFF" w:themeColor="background1"/>
              <w:sz w:val="24"/>
            </w:rPr>
            <w:fldChar w:fldCharType="separate"/>
          </w:r>
          <w:r w:rsidR="00FD2B1A">
            <w:rPr>
              <w:noProof/>
              <w:color w:val="FFFFFF" w:themeColor="background1"/>
              <w:sz w:val="24"/>
            </w:rPr>
            <w:t>1</w:t>
          </w:r>
          <w:r w:rsidR="007C4A3E" w:rsidRPr="0019486F">
            <w:rPr>
              <w:color w:val="FFFFFF" w:themeColor="background1"/>
              <w:sz w:val="24"/>
            </w:rPr>
            <w:fldChar w:fldCharType="end"/>
          </w:r>
          <w:r w:rsidRPr="0019486F">
            <w:rPr>
              <w:color w:val="FFFFFF" w:themeColor="background1"/>
            </w:rPr>
            <w:tab/>
          </w:r>
        </w:p>
      </w:tc>
      <w:tc>
        <w:tcPr>
          <w:tcW w:w="3954" w:type="pct"/>
          <w:tcBorders>
            <w:top w:val="single" w:sz="18" w:space="0" w:color="CC0099"/>
          </w:tcBorders>
          <w:shd w:val="clear" w:color="auto" w:fill="FFFFFF" w:themeFill="background1"/>
        </w:tcPr>
        <w:p w14:paraId="56781B31" w14:textId="77777777" w:rsidR="005C506E" w:rsidRDefault="005C506E">
          <w:pPr>
            <w:pStyle w:val="Footer"/>
          </w:pPr>
        </w:p>
      </w:tc>
    </w:tr>
  </w:tbl>
  <w:p w14:paraId="27A3F23E" w14:textId="77777777" w:rsidR="005C506E" w:rsidRDefault="005C50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34DE6B" w14:textId="77777777" w:rsidR="00A47312" w:rsidRDefault="00A47312" w:rsidP="004C6F3F">
      <w:pPr>
        <w:spacing w:after="0"/>
      </w:pPr>
      <w:r>
        <w:separator/>
      </w:r>
    </w:p>
  </w:footnote>
  <w:footnote w:type="continuationSeparator" w:id="0">
    <w:p w14:paraId="76B3DC18" w14:textId="77777777" w:rsidR="00A47312" w:rsidRDefault="00A47312" w:rsidP="004C6F3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F0C24" w14:textId="02489D48" w:rsidR="005C506E" w:rsidRDefault="0025497B">
    <w:pPr>
      <w:pStyle w:val="Header"/>
    </w:pPr>
    <w:r>
      <w:rPr>
        <w:noProof/>
        <w:lang w:eastAsia="en-GB"/>
      </w:rPr>
      <w:drawing>
        <wp:anchor distT="0" distB="0" distL="114300" distR="114300" simplePos="0" relativeHeight="251661824" behindDoc="0" locked="0" layoutInCell="1" allowOverlap="1" wp14:anchorId="72E6A4A9" wp14:editId="61E70BB0">
          <wp:simplePos x="0" y="0"/>
          <wp:positionH relativeFrom="column">
            <wp:posOffset>4591050</wp:posOffset>
          </wp:positionH>
          <wp:positionV relativeFrom="paragraph">
            <wp:posOffset>-316230</wp:posOffset>
          </wp:positionV>
          <wp:extent cx="2362200" cy="641350"/>
          <wp:effectExtent l="0" t="0" r="0" b="6350"/>
          <wp:wrapNone/>
          <wp:docPr id="1898053386" name="Picture 5" descr="A logo for a nurser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053386" name="Picture 5" descr="A logo for a nursery&#10;&#10;AI-generated content may be incorrect."/>
                  <pic:cNvPicPr/>
                </pic:nvPicPr>
                <pic:blipFill rotWithShape="1">
                  <a:blip r:embed="rId1">
                    <a:extLst>
                      <a:ext uri="{28A0092B-C50C-407E-A947-70E740481C1C}">
                        <a14:useLocalDpi xmlns:a14="http://schemas.microsoft.com/office/drawing/2010/main" val="0"/>
                      </a:ext>
                    </a:extLst>
                  </a:blip>
                  <a:srcRect l="12383" t="41742" r="13321" b="38086"/>
                  <a:stretch>
                    <a:fillRect/>
                  </a:stretch>
                </pic:blipFill>
                <pic:spPr bwMode="auto">
                  <a:xfrm>
                    <a:off x="0" y="0"/>
                    <a:ext cx="2362200" cy="6413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475C7">
      <w:rPr>
        <w:noProof/>
        <w:lang w:eastAsia="en-GB"/>
      </w:rPr>
      <mc:AlternateContent>
        <mc:Choice Requires="wps">
          <w:drawing>
            <wp:anchor distT="0" distB="0" distL="114300" distR="114300" simplePos="0" relativeHeight="251655680" behindDoc="0" locked="0" layoutInCell="1" allowOverlap="1" wp14:anchorId="5B840E96" wp14:editId="11B7C3F4">
              <wp:simplePos x="0" y="0"/>
              <wp:positionH relativeFrom="column">
                <wp:posOffset>-104775</wp:posOffset>
              </wp:positionH>
              <wp:positionV relativeFrom="paragraph">
                <wp:posOffset>-116205</wp:posOffset>
              </wp:positionV>
              <wp:extent cx="1962150" cy="781050"/>
              <wp:effectExtent l="0" t="0" r="19050" b="1905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150" cy="781050"/>
                      </a:xfrm>
                      <a:prstGeom prst="rect">
                        <a:avLst/>
                      </a:prstGeom>
                      <a:noFill/>
                      <a:ln w="19050">
                        <a:solidFill>
                          <a:srgbClr val="CC0099"/>
                        </a:solidFill>
                        <a:miter lim="800000"/>
                        <a:headEnd/>
                        <a:tailEnd/>
                      </a:ln>
                      <a:extLst>
                        <a:ext uri="{909E8E84-426E-40DD-AFC4-6F175D3DCCD1}">
                          <a14:hiddenFill xmlns:a14="http://schemas.microsoft.com/office/drawing/2010/main">
                            <a:solidFill>
                              <a:srgbClr val="FFFFFF"/>
                            </a:solidFill>
                          </a14:hiddenFill>
                        </a:ext>
                      </a:extLst>
                    </wps:spPr>
                    <wps:txbx>
                      <w:txbxContent>
                        <w:p w14:paraId="26ECB449" w14:textId="77777777" w:rsidR="005C506E" w:rsidRDefault="005C506E" w:rsidP="00872DBA">
                          <w:pPr>
                            <w:rPr>
                              <w:sz w:val="24"/>
                            </w:rPr>
                          </w:pPr>
                          <w:r>
                            <w:rPr>
                              <w:sz w:val="24"/>
                            </w:rPr>
                            <w:t>Relevant to:</w:t>
                          </w:r>
                        </w:p>
                        <w:p w14:paraId="61CD2212" w14:textId="77777777" w:rsidR="005C506E" w:rsidRDefault="005C506E" w:rsidP="00872DBA">
                          <w:pPr>
                            <w:spacing w:after="0"/>
                            <w:rPr>
                              <w:sz w:val="24"/>
                            </w:rPr>
                          </w:pPr>
                          <w:r>
                            <w:rPr>
                              <w:sz w:val="24"/>
                            </w:rPr>
                            <w:t>Sunflowers Nursery School</w:t>
                          </w:r>
                        </w:p>
                        <w:p w14:paraId="5C228156" w14:textId="77948902" w:rsidR="005C506E" w:rsidRPr="007475C7" w:rsidRDefault="005C506E" w:rsidP="00872DBA">
                          <w:pPr>
                            <w:spacing w:after="0"/>
                            <w:rPr>
                              <w:sz w:val="24"/>
                            </w:rPr>
                          </w:pPr>
                          <w:r>
                            <w:rPr>
                              <w:sz w:val="24"/>
                            </w:rPr>
                            <w:t>Sunflowers School Club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840E96" id="_x0000_t202" coordsize="21600,21600" o:spt="202" path="m,l,21600r21600,l21600,xe">
              <v:stroke joinstyle="miter"/>
              <v:path gradientshapeok="t" o:connecttype="rect"/>
            </v:shapetype>
            <v:shape id="Text Box 1" o:spid="_x0000_s1027" type="#_x0000_t202" style="position:absolute;margin-left:-8.25pt;margin-top:-9.15pt;width:154.5pt;height:61.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" filled="f" strokecolor="#c09" strokeweight="1.5pt">
              <v:textbox>
                <w:txbxContent>
                  <w:p w14:paraId="26ECB449" w14:textId="77777777" w:rsidR="005C506E" w:rsidRDefault="005C506E" w:rsidP="00872DBA">
                    <w:pPr>
                      <w:rPr>
                        <w:sz w:val="24"/>
                      </w:rPr>
                    </w:pPr>
                    <w:r>
                      <w:rPr>
                        <w:sz w:val="24"/>
                      </w:rPr>
                      <w:t>Relevant to:</w:t>
                    </w:r>
                  </w:p>
                  <w:p w14:paraId="61CD2212" w14:textId="77777777" w:rsidR="005C506E" w:rsidRDefault="005C506E" w:rsidP="00872DBA">
                    <w:pPr>
                      <w:spacing w:after="0"/>
                      <w:rPr>
                        <w:sz w:val="24"/>
                      </w:rPr>
                    </w:pPr>
                    <w:r>
                      <w:rPr>
                        <w:sz w:val="24"/>
                      </w:rPr>
                      <w:t>Sunflowers Nursery School</w:t>
                    </w:r>
                  </w:p>
                  <w:p w14:paraId="5C228156" w14:textId="77948902" w:rsidR="005C506E" w:rsidRPr="007475C7" w:rsidRDefault="005C506E" w:rsidP="00872DBA">
                    <w:pPr>
                      <w:spacing w:after="0"/>
                      <w:rPr>
                        <w:sz w:val="24"/>
                      </w:rPr>
                    </w:pPr>
                    <w:r>
                      <w:rPr>
                        <w:sz w:val="24"/>
                      </w:rPr>
                      <w:t>Sunflowers School Club</w:t>
                    </w:r>
                  </w:p>
                </w:txbxContent>
              </v:textbox>
            </v:shape>
          </w:pict>
        </mc:Fallback>
      </mc:AlternateContent>
    </w:r>
  </w:p>
  <w:p w14:paraId="32C89E94" w14:textId="7F7CEAA4" w:rsidR="005C506E" w:rsidRDefault="005C506E">
    <w:pPr>
      <w:pStyle w:val="Header"/>
    </w:pPr>
  </w:p>
  <w:p w14:paraId="5578618A" w14:textId="6C8B927B" w:rsidR="005C506E" w:rsidRDefault="007F109A">
    <w:pPr>
      <w:pStyle w:val="Header"/>
    </w:pPr>
    <w:r>
      <w:rPr>
        <w:noProof/>
        <w:sz w:val="36"/>
        <w:lang w:eastAsia="en-GB"/>
      </w:rPr>
      <mc:AlternateContent>
        <mc:Choice Requires="wps">
          <w:drawing>
            <wp:anchor distT="0" distB="0" distL="114300" distR="114300" simplePos="0" relativeHeight="251659776" behindDoc="0" locked="0" layoutInCell="1" allowOverlap="1" wp14:anchorId="7430859A" wp14:editId="73E6431E">
              <wp:simplePos x="0" y="0"/>
              <wp:positionH relativeFrom="column">
                <wp:posOffset>3843545</wp:posOffset>
              </wp:positionH>
              <wp:positionV relativeFrom="paragraph">
                <wp:posOffset>19465</wp:posOffset>
              </wp:positionV>
              <wp:extent cx="2552700" cy="4191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700" cy="419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483F80" w14:textId="77777777" w:rsidR="005C506E" w:rsidRPr="00872DBA" w:rsidRDefault="005C506E" w:rsidP="00872DBA">
                          <w:pPr>
                            <w:pStyle w:val="Header"/>
                            <w:jc w:val="right"/>
                            <w:rPr>
                              <w:sz w:val="36"/>
                            </w:rPr>
                          </w:pPr>
                          <w:r w:rsidRPr="004C6F3F">
                            <w:rPr>
                              <w:sz w:val="36"/>
                            </w:rPr>
                            <w:t>POLICY AND PROCEDURE</w:t>
                          </w:r>
                        </w:p>
                        <w:p w14:paraId="58B8F587" w14:textId="77777777" w:rsidR="005C506E" w:rsidRDefault="005C506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30859A" id="Text Box 2" o:spid="_x0000_s1028" type="#_x0000_t202" style="position:absolute;margin-left:302.65pt;margin-top:1.55pt;width:201pt;height:33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" filled="f" stroked="f">
              <v:textbox>
                <w:txbxContent>
                  <w:p w14:paraId="72483F80" w14:textId="77777777" w:rsidR="005C506E" w:rsidRPr="00872DBA" w:rsidRDefault="005C506E" w:rsidP="00872DBA">
                    <w:pPr>
                      <w:pStyle w:val="Header"/>
                      <w:jc w:val="right"/>
                      <w:rPr>
                        <w:sz w:val="36"/>
                      </w:rPr>
                    </w:pPr>
                    <w:r w:rsidRPr="004C6F3F">
                      <w:rPr>
                        <w:sz w:val="36"/>
                      </w:rPr>
                      <w:t>POLICY AND PROCEDURE</w:t>
                    </w:r>
                  </w:p>
                  <w:p w14:paraId="58B8F587" w14:textId="77777777" w:rsidR="005C506E" w:rsidRDefault="005C506E"/>
                </w:txbxContent>
              </v:textbox>
            </v:shape>
          </w:pict>
        </mc:Fallback>
      </mc:AlternateContent>
    </w:r>
  </w:p>
  <w:p w14:paraId="0642D9CE" w14:textId="331D5AC8" w:rsidR="005C506E" w:rsidRDefault="005C506E">
    <w:pPr>
      <w:pStyle w:val="Header"/>
    </w:pPr>
  </w:p>
  <w:p w14:paraId="4DAA722D" w14:textId="536EEE60" w:rsidR="005C506E" w:rsidRDefault="005C506E">
    <w:pPr>
      <w:pStyle w:val="Header"/>
    </w:pPr>
  </w:p>
  <w:p w14:paraId="061FCE44" w14:textId="24F66D9C" w:rsidR="007F109A" w:rsidRDefault="007F109A">
    <w:pPr>
      <w:pStyle w:val="Header"/>
    </w:pPr>
  </w:p>
  <w:p w14:paraId="6318B02E" w14:textId="7D3C02E9" w:rsidR="005C506E" w:rsidRPr="004C6F3F" w:rsidRDefault="005C506E" w:rsidP="004C6F3F">
    <w:pPr>
      <w:pStyle w:val="Header"/>
      <w:rPr>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8B6AFD68"/>
    <w:lvl w:ilvl="0">
      <w:numFmt w:val="decimal"/>
      <w:lvlText w:val="*"/>
      <w:lvlJc w:val="left"/>
    </w:lvl>
  </w:abstractNum>
  <w:abstractNum w:abstractNumId="1" w15:restartNumberingAfterBreak="0">
    <w:nsid w:val="00945017"/>
    <w:multiLevelType w:val="hybridMultilevel"/>
    <w:tmpl w:val="6BBC8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990B72"/>
    <w:multiLevelType w:val="hybridMultilevel"/>
    <w:tmpl w:val="59E64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3B27C9"/>
    <w:multiLevelType w:val="hybridMultilevel"/>
    <w:tmpl w:val="EB2C94CA"/>
    <w:lvl w:ilvl="0" w:tplc="25D6D3A4">
      <w:start w:val="1"/>
      <w:numFmt w:val="bullet"/>
      <w:lvlText w:val=""/>
      <w:lvlJc w:val="left"/>
      <w:pPr>
        <w:tabs>
          <w:tab w:val="num" w:pos="720"/>
        </w:tabs>
        <w:ind w:left="720" w:hanging="360"/>
      </w:pPr>
      <w:rPr>
        <w:rFonts w:ascii="Symbol" w:hAnsi="Symbol" w:hint="default"/>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213A63"/>
    <w:multiLevelType w:val="hybridMultilevel"/>
    <w:tmpl w:val="66E24E06"/>
    <w:lvl w:ilvl="0" w:tplc="08090001">
      <w:start w:val="1"/>
      <w:numFmt w:val="bullet"/>
      <w:lvlText w:val=""/>
      <w:lvlJc w:val="left"/>
      <w:pPr>
        <w:tabs>
          <w:tab w:val="num" w:pos="1044"/>
        </w:tabs>
        <w:ind w:left="1044" w:hanging="360"/>
      </w:pPr>
      <w:rPr>
        <w:rFonts w:ascii="Symbol" w:hAnsi="Symbol" w:hint="default"/>
      </w:rPr>
    </w:lvl>
    <w:lvl w:ilvl="1" w:tplc="08090003" w:tentative="1">
      <w:start w:val="1"/>
      <w:numFmt w:val="bullet"/>
      <w:lvlText w:val="o"/>
      <w:lvlJc w:val="left"/>
      <w:pPr>
        <w:tabs>
          <w:tab w:val="num" w:pos="1764"/>
        </w:tabs>
        <w:ind w:left="1764" w:hanging="360"/>
      </w:pPr>
      <w:rPr>
        <w:rFonts w:ascii="Courier New" w:hAnsi="Courier New" w:cs="Courier New" w:hint="default"/>
      </w:rPr>
    </w:lvl>
    <w:lvl w:ilvl="2" w:tplc="08090005" w:tentative="1">
      <w:start w:val="1"/>
      <w:numFmt w:val="bullet"/>
      <w:lvlText w:val=""/>
      <w:lvlJc w:val="left"/>
      <w:pPr>
        <w:tabs>
          <w:tab w:val="num" w:pos="2484"/>
        </w:tabs>
        <w:ind w:left="2484" w:hanging="360"/>
      </w:pPr>
      <w:rPr>
        <w:rFonts w:ascii="Wingdings" w:hAnsi="Wingdings" w:hint="default"/>
      </w:rPr>
    </w:lvl>
    <w:lvl w:ilvl="3" w:tplc="08090001" w:tentative="1">
      <w:start w:val="1"/>
      <w:numFmt w:val="bullet"/>
      <w:lvlText w:val=""/>
      <w:lvlJc w:val="left"/>
      <w:pPr>
        <w:tabs>
          <w:tab w:val="num" w:pos="3204"/>
        </w:tabs>
        <w:ind w:left="3204" w:hanging="360"/>
      </w:pPr>
      <w:rPr>
        <w:rFonts w:ascii="Symbol" w:hAnsi="Symbol" w:hint="default"/>
      </w:rPr>
    </w:lvl>
    <w:lvl w:ilvl="4" w:tplc="08090003" w:tentative="1">
      <w:start w:val="1"/>
      <w:numFmt w:val="bullet"/>
      <w:lvlText w:val="o"/>
      <w:lvlJc w:val="left"/>
      <w:pPr>
        <w:tabs>
          <w:tab w:val="num" w:pos="3924"/>
        </w:tabs>
        <w:ind w:left="3924" w:hanging="360"/>
      </w:pPr>
      <w:rPr>
        <w:rFonts w:ascii="Courier New" w:hAnsi="Courier New" w:cs="Courier New" w:hint="default"/>
      </w:rPr>
    </w:lvl>
    <w:lvl w:ilvl="5" w:tplc="08090005" w:tentative="1">
      <w:start w:val="1"/>
      <w:numFmt w:val="bullet"/>
      <w:lvlText w:val=""/>
      <w:lvlJc w:val="left"/>
      <w:pPr>
        <w:tabs>
          <w:tab w:val="num" w:pos="4644"/>
        </w:tabs>
        <w:ind w:left="4644" w:hanging="360"/>
      </w:pPr>
      <w:rPr>
        <w:rFonts w:ascii="Wingdings" w:hAnsi="Wingdings" w:hint="default"/>
      </w:rPr>
    </w:lvl>
    <w:lvl w:ilvl="6" w:tplc="08090001" w:tentative="1">
      <w:start w:val="1"/>
      <w:numFmt w:val="bullet"/>
      <w:lvlText w:val=""/>
      <w:lvlJc w:val="left"/>
      <w:pPr>
        <w:tabs>
          <w:tab w:val="num" w:pos="5364"/>
        </w:tabs>
        <w:ind w:left="5364" w:hanging="360"/>
      </w:pPr>
      <w:rPr>
        <w:rFonts w:ascii="Symbol" w:hAnsi="Symbol" w:hint="default"/>
      </w:rPr>
    </w:lvl>
    <w:lvl w:ilvl="7" w:tplc="08090003" w:tentative="1">
      <w:start w:val="1"/>
      <w:numFmt w:val="bullet"/>
      <w:lvlText w:val="o"/>
      <w:lvlJc w:val="left"/>
      <w:pPr>
        <w:tabs>
          <w:tab w:val="num" w:pos="6084"/>
        </w:tabs>
        <w:ind w:left="6084" w:hanging="360"/>
      </w:pPr>
      <w:rPr>
        <w:rFonts w:ascii="Courier New" w:hAnsi="Courier New" w:cs="Courier New" w:hint="default"/>
      </w:rPr>
    </w:lvl>
    <w:lvl w:ilvl="8" w:tplc="08090005" w:tentative="1">
      <w:start w:val="1"/>
      <w:numFmt w:val="bullet"/>
      <w:lvlText w:val=""/>
      <w:lvlJc w:val="left"/>
      <w:pPr>
        <w:tabs>
          <w:tab w:val="num" w:pos="6804"/>
        </w:tabs>
        <w:ind w:left="6804" w:hanging="360"/>
      </w:pPr>
      <w:rPr>
        <w:rFonts w:ascii="Wingdings" w:hAnsi="Wingdings" w:hint="default"/>
      </w:rPr>
    </w:lvl>
  </w:abstractNum>
  <w:abstractNum w:abstractNumId="5" w15:restartNumberingAfterBreak="0">
    <w:nsid w:val="1B9E3AE0"/>
    <w:multiLevelType w:val="hybridMultilevel"/>
    <w:tmpl w:val="06149D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D62D18"/>
    <w:multiLevelType w:val="hybridMultilevel"/>
    <w:tmpl w:val="50D678A8"/>
    <w:lvl w:ilvl="0" w:tplc="25D6D3A4">
      <w:start w:val="1"/>
      <w:numFmt w:val="bullet"/>
      <w:lvlText w:val=""/>
      <w:lvlJc w:val="left"/>
      <w:pPr>
        <w:tabs>
          <w:tab w:val="num" w:pos="720"/>
        </w:tabs>
        <w:ind w:left="720" w:hanging="360"/>
      </w:pPr>
      <w:rPr>
        <w:rFonts w:ascii="Symbol" w:hAnsi="Symbol" w:hint="default"/>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00A659E"/>
    <w:multiLevelType w:val="hybridMultilevel"/>
    <w:tmpl w:val="63C4D20E"/>
    <w:lvl w:ilvl="0" w:tplc="25D6D3A4">
      <w:start w:val="1"/>
      <w:numFmt w:val="bullet"/>
      <w:lvlText w:val=""/>
      <w:lvlJc w:val="left"/>
      <w:pPr>
        <w:tabs>
          <w:tab w:val="num" w:pos="720"/>
        </w:tabs>
        <w:ind w:left="720" w:hanging="360"/>
      </w:pPr>
      <w:rPr>
        <w:rFonts w:ascii="Symbol" w:hAnsi="Symbol" w:hint="default"/>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30B0933"/>
    <w:multiLevelType w:val="hybridMultilevel"/>
    <w:tmpl w:val="45B499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773274D"/>
    <w:multiLevelType w:val="hybridMultilevel"/>
    <w:tmpl w:val="F642CB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EA16C9"/>
    <w:multiLevelType w:val="hybridMultilevel"/>
    <w:tmpl w:val="AE4047B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32F77421"/>
    <w:multiLevelType w:val="hybridMultilevel"/>
    <w:tmpl w:val="E848CC7E"/>
    <w:lvl w:ilvl="0" w:tplc="25D6D3A4">
      <w:start w:val="1"/>
      <w:numFmt w:val="bullet"/>
      <w:lvlText w:val=""/>
      <w:lvlJc w:val="left"/>
      <w:pPr>
        <w:tabs>
          <w:tab w:val="num" w:pos="720"/>
        </w:tabs>
        <w:ind w:left="720" w:hanging="360"/>
      </w:pPr>
      <w:rPr>
        <w:rFonts w:ascii="Symbol" w:hAnsi="Symbol" w:hint="default"/>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40C6D4A"/>
    <w:multiLevelType w:val="hybridMultilevel"/>
    <w:tmpl w:val="CFA23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5456908"/>
    <w:multiLevelType w:val="hybridMultilevel"/>
    <w:tmpl w:val="6B96D60C"/>
    <w:lvl w:ilvl="0" w:tplc="5032DFC4">
      <w:start w:val="1"/>
      <w:numFmt w:val="bullet"/>
      <w:lvlText w:val=""/>
      <w:lvlJc w:val="left"/>
      <w:pPr>
        <w:tabs>
          <w:tab w:val="num" w:pos="776"/>
        </w:tabs>
        <w:ind w:left="1060" w:hanging="340"/>
      </w:pPr>
      <w:rPr>
        <w:rFonts w:ascii="Symbol" w:hAnsi="Symbol" w:hint="default"/>
      </w:rPr>
    </w:lvl>
    <w:lvl w:ilvl="1" w:tplc="08090003" w:tentative="1">
      <w:start w:val="1"/>
      <w:numFmt w:val="bullet"/>
      <w:lvlText w:val="o"/>
      <w:lvlJc w:val="left"/>
      <w:pPr>
        <w:tabs>
          <w:tab w:val="num" w:pos="2103"/>
        </w:tabs>
        <w:ind w:left="2103" w:hanging="360"/>
      </w:pPr>
      <w:rPr>
        <w:rFonts w:ascii="Courier New" w:hAnsi="Courier New" w:cs="Courier New" w:hint="default"/>
      </w:rPr>
    </w:lvl>
    <w:lvl w:ilvl="2" w:tplc="08090005" w:tentative="1">
      <w:start w:val="1"/>
      <w:numFmt w:val="bullet"/>
      <w:lvlText w:val=""/>
      <w:lvlJc w:val="left"/>
      <w:pPr>
        <w:tabs>
          <w:tab w:val="num" w:pos="2823"/>
        </w:tabs>
        <w:ind w:left="2823" w:hanging="360"/>
      </w:pPr>
      <w:rPr>
        <w:rFonts w:ascii="Wingdings" w:hAnsi="Wingdings" w:hint="default"/>
      </w:rPr>
    </w:lvl>
    <w:lvl w:ilvl="3" w:tplc="08090001" w:tentative="1">
      <w:start w:val="1"/>
      <w:numFmt w:val="bullet"/>
      <w:lvlText w:val=""/>
      <w:lvlJc w:val="left"/>
      <w:pPr>
        <w:tabs>
          <w:tab w:val="num" w:pos="3543"/>
        </w:tabs>
        <w:ind w:left="3543" w:hanging="360"/>
      </w:pPr>
      <w:rPr>
        <w:rFonts w:ascii="Symbol" w:hAnsi="Symbol" w:hint="default"/>
      </w:rPr>
    </w:lvl>
    <w:lvl w:ilvl="4" w:tplc="08090003" w:tentative="1">
      <w:start w:val="1"/>
      <w:numFmt w:val="bullet"/>
      <w:lvlText w:val="o"/>
      <w:lvlJc w:val="left"/>
      <w:pPr>
        <w:tabs>
          <w:tab w:val="num" w:pos="4263"/>
        </w:tabs>
        <w:ind w:left="4263" w:hanging="360"/>
      </w:pPr>
      <w:rPr>
        <w:rFonts w:ascii="Courier New" w:hAnsi="Courier New" w:cs="Courier New" w:hint="default"/>
      </w:rPr>
    </w:lvl>
    <w:lvl w:ilvl="5" w:tplc="08090005" w:tentative="1">
      <w:start w:val="1"/>
      <w:numFmt w:val="bullet"/>
      <w:lvlText w:val=""/>
      <w:lvlJc w:val="left"/>
      <w:pPr>
        <w:tabs>
          <w:tab w:val="num" w:pos="4983"/>
        </w:tabs>
        <w:ind w:left="4983" w:hanging="360"/>
      </w:pPr>
      <w:rPr>
        <w:rFonts w:ascii="Wingdings" w:hAnsi="Wingdings" w:hint="default"/>
      </w:rPr>
    </w:lvl>
    <w:lvl w:ilvl="6" w:tplc="08090001" w:tentative="1">
      <w:start w:val="1"/>
      <w:numFmt w:val="bullet"/>
      <w:lvlText w:val=""/>
      <w:lvlJc w:val="left"/>
      <w:pPr>
        <w:tabs>
          <w:tab w:val="num" w:pos="5703"/>
        </w:tabs>
        <w:ind w:left="5703" w:hanging="360"/>
      </w:pPr>
      <w:rPr>
        <w:rFonts w:ascii="Symbol" w:hAnsi="Symbol" w:hint="default"/>
      </w:rPr>
    </w:lvl>
    <w:lvl w:ilvl="7" w:tplc="08090003" w:tentative="1">
      <w:start w:val="1"/>
      <w:numFmt w:val="bullet"/>
      <w:lvlText w:val="o"/>
      <w:lvlJc w:val="left"/>
      <w:pPr>
        <w:tabs>
          <w:tab w:val="num" w:pos="6423"/>
        </w:tabs>
        <w:ind w:left="6423" w:hanging="360"/>
      </w:pPr>
      <w:rPr>
        <w:rFonts w:ascii="Courier New" w:hAnsi="Courier New" w:cs="Courier New" w:hint="default"/>
      </w:rPr>
    </w:lvl>
    <w:lvl w:ilvl="8" w:tplc="08090005" w:tentative="1">
      <w:start w:val="1"/>
      <w:numFmt w:val="bullet"/>
      <w:lvlText w:val=""/>
      <w:lvlJc w:val="left"/>
      <w:pPr>
        <w:tabs>
          <w:tab w:val="num" w:pos="7143"/>
        </w:tabs>
        <w:ind w:left="7143" w:hanging="360"/>
      </w:pPr>
      <w:rPr>
        <w:rFonts w:ascii="Wingdings" w:hAnsi="Wingdings" w:hint="default"/>
      </w:rPr>
    </w:lvl>
  </w:abstractNum>
  <w:abstractNum w:abstractNumId="14" w15:restartNumberingAfterBreak="0">
    <w:nsid w:val="40E42CC8"/>
    <w:multiLevelType w:val="hybridMultilevel"/>
    <w:tmpl w:val="2AC091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58822E1"/>
    <w:multiLevelType w:val="hybridMultilevel"/>
    <w:tmpl w:val="B39CDF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87042E1"/>
    <w:multiLevelType w:val="hybridMultilevel"/>
    <w:tmpl w:val="DD5E0D28"/>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4AD75206"/>
    <w:multiLevelType w:val="hybridMultilevel"/>
    <w:tmpl w:val="C07A8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E2B0724"/>
    <w:multiLevelType w:val="hybridMultilevel"/>
    <w:tmpl w:val="642C6C54"/>
    <w:lvl w:ilvl="0" w:tplc="25D6D3A4">
      <w:start w:val="1"/>
      <w:numFmt w:val="bullet"/>
      <w:lvlText w:val=""/>
      <w:lvlJc w:val="left"/>
      <w:pPr>
        <w:tabs>
          <w:tab w:val="num" w:pos="720"/>
        </w:tabs>
        <w:ind w:left="720" w:hanging="360"/>
      </w:pPr>
      <w:rPr>
        <w:rFonts w:ascii="Symbol" w:hAnsi="Symbol" w:hint="default"/>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6FE2306"/>
    <w:multiLevelType w:val="hybridMultilevel"/>
    <w:tmpl w:val="9B0ED6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CCE24BC"/>
    <w:multiLevelType w:val="hybridMultilevel"/>
    <w:tmpl w:val="D2105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F7330F7"/>
    <w:multiLevelType w:val="hybridMultilevel"/>
    <w:tmpl w:val="58088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37491058">
    <w:abstractNumId w:val="7"/>
  </w:num>
  <w:num w:numId="2" w16cid:durableId="1226528632">
    <w:abstractNumId w:val="18"/>
  </w:num>
  <w:num w:numId="3" w16cid:durableId="965085851">
    <w:abstractNumId w:val="11"/>
  </w:num>
  <w:num w:numId="4" w16cid:durableId="660086052">
    <w:abstractNumId w:val="3"/>
  </w:num>
  <w:num w:numId="5" w16cid:durableId="1210532417">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6" w16cid:durableId="415173909">
    <w:abstractNumId w:val="10"/>
  </w:num>
  <w:num w:numId="7" w16cid:durableId="235749747">
    <w:abstractNumId w:val="16"/>
  </w:num>
  <w:num w:numId="8" w16cid:durableId="1235513164">
    <w:abstractNumId w:val="4"/>
  </w:num>
  <w:num w:numId="9" w16cid:durableId="964433020">
    <w:abstractNumId w:val="19"/>
  </w:num>
  <w:num w:numId="10" w16cid:durableId="1410424379">
    <w:abstractNumId w:val="13"/>
  </w:num>
  <w:num w:numId="11" w16cid:durableId="1784306881">
    <w:abstractNumId w:val="15"/>
  </w:num>
  <w:num w:numId="12" w16cid:durableId="2053992584">
    <w:abstractNumId w:val="14"/>
  </w:num>
  <w:num w:numId="13" w16cid:durableId="1281913352">
    <w:abstractNumId w:val="20"/>
  </w:num>
  <w:num w:numId="14" w16cid:durableId="2015372072">
    <w:abstractNumId w:val="5"/>
  </w:num>
  <w:num w:numId="15" w16cid:durableId="876165717">
    <w:abstractNumId w:val="2"/>
  </w:num>
  <w:num w:numId="16" w16cid:durableId="852035542">
    <w:abstractNumId w:val="6"/>
  </w:num>
  <w:num w:numId="17" w16cid:durableId="1421412657">
    <w:abstractNumId w:val="9"/>
  </w:num>
  <w:num w:numId="18" w16cid:durableId="101608323">
    <w:abstractNumId w:val="12"/>
  </w:num>
  <w:num w:numId="19" w16cid:durableId="1394546024">
    <w:abstractNumId w:val="17"/>
  </w:num>
  <w:num w:numId="20" w16cid:durableId="1295791336">
    <w:abstractNumId w:val="8"/>
  </w:num>
  <w:num w:numId="21" w16cid:durableId="494613409">
    <w:abstractNumId w:val="1"/>
  </w:num>
  <w:num w:numId="22" w16cid:durableId="40102511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o:colormru v:ext="edit" colors="#c0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6F3F"/>
    <w:rsid w:val="00077511"/>
    <w:rsid w:val="000954D0"/>
    <w:rsid w:val="000E43DC"/>
    <w:rsid w:val="000F5D45"/>
    <w:rsid w:val="00125830"/>
    <w:rsid w:val="00170857"/>
    <w:rsid w:val="00187352"/>
    <w:rsid w:val="00191934"/>
    <w:rsid w:val="0019486F"/>
    <w:rsid w:val="001A1660"/>
    <w:rsid w:val="001A195B"/>
    <w:rsid w:val="001B3839"/>
    <w:rsid w:val="001E7288"/>
    <w:rsid w:val="00243D78"/>
    <w:rsid w:val="00250208"/>
    <w:rsid w:val="0025497B"/>
    <w:rsid w:val="0027379A"/>
    <w:rsid w:val="002960A3"/>
    <w:rsid w:val="002C02F8"/>
    <w:rsid w:val="002C097B"/>
    <w:rsid w:val="002F3335"/>
    <w:rsid w:val="003028C9"/>
    <w:rsid w:val="0035435A"/>
    <w:rsid w:val="003A4BD7"/>
    <w:rsid w:val="003F237C"/>
    <w:rsid w:val="004105DF"/>
    <w:rsid w:val="00454A8A"/>
    <w:rsid w:val="00457872"/>
    <w:rsid w:val="00465397"/>
    <w:rsid w:val="00473103"/>
    <w:rsid w:val="004B199F"/>
    <w:rsid w:val="004C1A91"/>
    <w:rsid w:val="004C6F3F"/>
    <w:rsid w:val="004C7F6F"/>
    <w:rsid w:val="004D454E"/>
    <w:rsid w:val="004E46E7"/>
    <w:rsid w:val="004F1EA8"/>
    <w:rsid w:val="00530890"/>
    <w:rsid w:val="00566F13"/>
    <w:rsid w:val="005A3A06"/>
    <w:rsid w:val="005C3F28"/>
    <w:rsid w:val="005C506E"/>
    <w:rsid w:val="005E6804"/>
    <w:rsid w:val="005F1567"/>
    <w:rsid w:val="00640428"/>
    <w:rsid w:val="0064289F"/>
    <w:rsid w:val="00646F15"/>
    <w:rsid w:val="00651DF2"/>
    <w:rsid w:val="00667988"/>
    <w:rsid w:val="00677485"/>
    <w:rsid w:val="006D38A5"/>
    <w:rsid w:val="006F5B76"/>
    <w:rsid w:val="00735B35"/>
    <w:rsid w:val="007475C7"/>
    <w:rsid w:val="00763309"/>
    <w:rsid w:val="00774C93"/>
    <w:rsid w:val="0078169D"/>
    <w:rsid w:val="007C4A3E"/>
    <w:rsid w:val="007C7479"/>
    <w:rsid w:val="007D3EF1"/>
    <w:rsid w:val="007E1D80"/>
    <w:rsid w:val="007F109A"/>
    <w:rsid w:val="007F3584"/>
    <w:rsid w:val="00837A04"/>
    <w:rsid w:val="00844B79"/>
    <w:rsid w:val="00872DBA"/>
    <w:rsid w:val="008A3DF0"/>
    <w:rsid w:val="008F0AF7"/>
    <w:rsid w:val="00910508"/>
    <w:rsid w:val="00956F67"/>
    <w:rsid w:val="00966257"/>
    <w:rsid w:val="00A04D4D"/>
    <w:rsid w:val="00A201C7"/>
    <w:rsid w:val="00A47312"/>
    <w:rsid w:val="00A60365"/>
    <w:rsid w:val="00A768A8"/>
    <w:rsid w:val="00AD2747"/>
    <w:rsid w:val="00AF09AD"/>
    <w:rsid w:val="00B1236A"/>
    <w:rsid w:val="00B15513"/>
    <w:rsid w:val="00B36599"/>
    <w:rsid w:val="00B658B8"/>
    <w:rsid w:val="00C062A4"/>
    <w:rsid w:val="00C30E2B"/>
    <w:rsid w:val="00C91CC6"/>
    <w:rsid w:val="00CA2104"/>
    <w:rsid w:val="00CD734B"/>
    <w:rsid w:val="00CE6D6D"/>
    <w:rsid w:val="00CF3AA9"/>
    <w:rsid w:val="00CF57E2"/>
    <w:rsid w:val="00D13A6B"/>
    <w:rsid w:val="00D25333"/>
    <w:rsid w:val="00D748AB"/>
    <w:rsid w:val="00D755BC"/>
    <w:rsid w:val="00DB298C"/>
    <w:rsid w:val="00DB77A7"/>
    <w:rsid w:val="00DE64F2"/>
    <w:rsid w:val="00DE6D66"/>
    <w:rsid w:val="00DF55EB"/>
    <w:rsid w:val="00E175A4"/>
    <w:rsid w:val="00E2081C"/>
    <w:rsid w:val="00E20C46"/>
    <w:rsid w:val="00E235D6"/>
    <w:rsid w:val="00E30038"/>
    <w:rsid w:val="00E46CDE"/>
    <w:rsid w:val="00E80893"/>
    <w:rsid w:val="00EA44B5"/>
    <w:rsid w:val="00ED2E2C"/>
    <w:rsid w:val="00ED2FB9"/>
    <w:rsid w:val="00EE5542"/>
    <w:rsid w:val="00FB6548"/>
    <w:rsid w:val="00FD2B1A"/>
    <w:rsid w:val="00FD49BB"/>
    <w:rsid w:val="00FD6BE4"/>
    <w:rsid w:val="00FD75B6"/>
    <w:rsid w:val="00FF6EC9"/>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c09"/>
    </o:shapedefaults>
    <o:shapelayout v:ext="edit">
      <o:idmap v:ext="edit" data="2"/>
    </o:shapelayout>
  </w:shapeDefaults>
  <w:decimalSymbol w:val="."/>
  <w:listSeparator w:val=","/>
  <w14:docId w14:val="30B97F74"/>
  <w15:docId w15:val="{618013E6-4B04-4A01-9DE8-9C0703DFB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62A4"/>
  </w:style>
  <w:style w:type="paragraph" w:styleId="Heading2">
    <w:name w:val="heading 2"/>
    <w:basedOn w:val="Normal"/>
    <w:next w:val="Normal"/>
    <w:link w:val="Heading2Char"/>
    <w:qFormat/>
    <w:rsid w:val="00DF55EB"/>
    <w:pPr>
      <w:keepNext/>
      <w:spacing w:after="0"/>
      <w:outlineLvl w:val="1"/>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C6F3F"/>
    <w:pPr>
      <w:tabs>
        <w:tab w:val="center" w:pos="4513"/>
        <w:tab w:val="right" w:pos="9026"/>
      </w:tabs>
      <w:spacing w:after="0"/>
    </w:pPr>
  </w:style>
  <w:style w:type="character" w:customStyle="1" w:styleId="HeaderChar">
    <w:name w:val="Header Char"/>
    <w:basedOn w:val="DefaultParagraphFont"/>
    <w:link w:val="Header"/>
    <w:uiPriority w:val="99"/>
    <w:rsid w:val="004C6F3F"/>
  </w:style>
  <w:style w:type="paragraph" w:styleId="Footer">
    <w:name w:val="footer"/>
    <w:basedOn w:val="Normal"/>
    <w:link w:val="FooterChar"/>
    <w:uiPriority w:val="99"/>
    <w:unhideWhenUsed/>
    <w:rsid w:val="004C6F3F"/>
    <w:pPr>
      <w:tabs>
        <w:tab w:val="center" w:pos="4513"/>
        <w:tab w:val="right" w:pos="9026"/>
      </w:tabs>
      <w:spacing w:after="0"/>
    </w:pPr>
  </w:style>
  <w:style w:type="character" w:customStyle="1" w:styleId="FooterChar">
    <w:name w:val="Footer Char"/>
    <w:basedOn w:val="DefaultParagraphFont"/>
    <w:link w:val="Footer"/>
    <w:uiPriority w:val="99"/>
    <w:rsid w:val="004C6F3F"/>
  </w:style>
  <w:style w:type="paragraph" w:styleId="BalloonText">
    <w:name w:val="Balloon Text"/>
    <w:basedOn w:val="Normal"/>
    <w:link w:val="BalloonTextChar"/>
    <w:uiPriority w:val="99"/>
    <w:semiHidden/>
    <w:unhideWhenUsed/>
    <w:rsid w:val="004C6F3F"/>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6F3F"/>
    <w:rPr>
      <w:rFonts w:ascii="Tahoma" w:hAnsi="Tahoma" w:cs="Tahoma"/>
      <w:sz w:val="16"/>
      <w:szCs w:val="16"/>
    </w:rPr>
  </w:style>
  <w:style w:type="paragraph" w:customStyle="1" w:styleId="DefaultText">
    <w:name w:val="Default Text"/>
    <w:basedOn w:val="Normal"/>
    <w:rsid w:val="000E43DC"/>
    <w:pPr>
      <w:spacing w:after="0"/>
    </w:pPr>
    <w:rPr>
      <w:rFonts w:ascii="Times New Roman" w:eastAsia="Times New Roman" w:hAnsi="Times New Roman" w:cs="Times New Roman"/>
      <w:sz w:val="24"/>
      <w:szCs w:val="20"/>
    </w:rPr>
  </w:style>
  <w:style w:type="paragraph" w:customStyle="1" w:styleId="sub-subhead">
    <w:name w:val="sub-subhead"/>
    <w:basedOn w:val="Normal"/>
    <w:rsid w:val="00667988"/>
    <w:pPr>
      <w:keepLines/>
      <w:spacing w:after="0"/>
      <w:jc w:val="both"/>
    </w:pPr>
    <w:rPr>
      <w:rFonts w:ascii="Helv" w:eastAsia="Times New Roman" w:hAnsi="Helv" w:cs="Times New Roman"/>
      <w:snapToGrid w:val="0"/>
      <w:sz w:val="24"/>
      <w:szCs w:val="20"/>
      <w:lang w:val="en-US"/>
    </w:rPr>
  </w:style>
  <w:style w:type="paragraph" w:customStyle="1" w:styleId="Bullet">
    <w:name w:val="Bullet"/>
    <w:basedOn w:val="Normal"/>
    <w:rsid w:val="00667988"/>
    <w:pPr>
      <w:spacing w:after="0"/>
      <w:jc w:val="both"/>
    </w:pPr>
    <w:rPr>
      <w:rFonts w:ascii="Helv" w:eastAsia="Times New Roman" w:hAnsi="Helv" w:cs="Times New Roman"/>
      <w:sz w:val="24"/>
      <w:szCs w:val="20"/>
    </w:rPr>
  </w:style>
  <w:style w:type="paragraph" w:styleId="ListParagraph">
    <w:name w:val="List Paragraph"/>
    <w:basedOn w:val="Normal"/>
    <w:uiPriority w:val="34"/>
    <w:qFormat/>
    <w:rsid w:val="00667988"/>
    <w:pPr>
      <w:spacing w:after="0"/>
      <w:ind w:left="720"/>
      <w:contextualSpacing/>
    </w:pPr>
  </w:style>
  <w:style w:type="character" w:customStyle="1" w:styleId="Heading2Char">
    <w:name w:val="Heading 2 Char"/>
    <w:basedOn w:val="DefaultParagraphFont"/>
    <w:link w:val="Heading2"/>
    <w:rsid w:val="00DF55EB"/>
    <w:rPr>
      <w:rFonts w:ascii="Times New Roman" w:eastAsia="Times New Roman" w:hAnsi="Times New Roman" w:cs="Times New Roman"/>
      <w:b/>
      <w:sz w:val="24"/>
      <w:szCs w:val="20"/>
    </w:rPr>
  </w:style>
  <w:style w:type="paragraph" w:styleId="BodyText">
    <w:name w:val="Body Text"/>
    <w:basedOn w:val="Normal"/>
    <w:link w:val="BodyTextChar"/>
    <w:semiHidden/>
    <w:rsid w:val="00DF55EB"/>
    <w:pPr>
      <w:spacing w:after="0"/>
    </w:pPr>
    <w:rPr>
      <w:rFonts w:ascii="Times New Roman" w:eastAsia="Times New Roman" w:hAnsi="Times New Roman" w:cs="Times New Roman"/>
      <w:i/>
      <w:sz w:val="20"/>
      <w:szCs w:val="20"/>
    </w:rPr>
  </w:style>
  <w:style w:type="character" w:customStyle="1" w:styleId="BodyTextChar">
    <w:name w:val="Body Text Char"/>
    <w:basedOn w:val="DefaultParagraphFont"/>
    <w:link w:val="BodyText"/>
    <w:semiHidden/>
    <w:rsid w:val="00DF55EB"/>
    <w:rPr>
      <w:rFonts w:ascii="Times New Roman" w:eastAsia="Times New Roman" w:hAnsi="Times New Roman" w:cs="Times New Roman"/>
      <w:i/>
      <w:sz w:val="20"/>
      <w:szCs w:val="20"/>
    </w:rPr>
  </w:style>
  <w:style w:type="paragraph" w:styleId="NoSpacing">
    <w:name w:val="No Spacing"/>
    <w:uiPriority w:val="1"/>
    <w:qFormat/>
    <w:rsid w:val="007475C7"/>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ATE xmlns="992f93b9-e1ea-479a-b567-8de771b04007" xsi:nil="true"/>
    <lcf76f155ced4ddcb4097134ff3c332f xmlns="992f93b9-e1ea-479a-b567-8de771b04007">
      <Terms xmlns="http://schemas.microsoft.com/office/infopath/2007/PartnerControls"/>
    </lcf76f155ced4ddcb4097134ff3c332f>
    <TaxCatchAll xmlns="638e1dc6-a437-4c16-a189-78fe64f7b56a"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6285F51FF62DC41B3962C019D5F398C" ma:contentTypeVersion="19" ma:contentTypeDescription="Create a new document." ma:contentTypeScope="" ma:versionID="b7bbe998d8dfec0218008adbbd978693">
  <xsd:schema xmlns:xsd="http://www.w3.org/2001/XMLSchema" xmlns:xs="http://www.w3.org/2001/XMLSchema" xmlns:p="http://schemas.microsoft.com/office/2006/metadata/properties" xmlns:ns2="992f93b9-e1ea-479a-b567-8de771b04007" xmlns:ns3="638e1dc6-a437-4c16-a189-78fe64f7b56a" targetNamespace="http://schemas.microsoft.com/office/2006/metadata/properties" ma:root="true" ma:fieldsID="8232948b5b4dede728deb13d35a78f7e" ns2:_="" ns3:_="">
    <xsd:import namespace="992f93b9-e1ea-479a-b567-8de771b04007"/>
    <xsd:import namespace="638e1dc6-a437-4c16-a189-78fe64f7b56a"/>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Location" minOccurs="0"/>
                <xsd:element ref="ns2:MediaServiceOCR" minOccurs="0"/>
                <xsd:element ref="ns2:DATE"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2f93b9-e1ea-479a-b567-8de771b040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DATE" ma:index="16" nillable="true" ma:displayName="DATE" ma:format="DateOnly" ma:internalName="DATE">
      <xsd:simpleType>
        <xsd:restriction base="dms:DateTime"/>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7fc739fb-c292-49e5-9481-d0e71213c49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8e1dc6-a437-4c16-a189-78fe64f7b56a"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40be1db3-6ecf-4f2c-8f73-759584fce5be}" ma:internalName="TaxCatchAll" ma:showField="CatchAllData" ma:web="638e1dc6-a437-4c16-a189-78fe64f7b5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A651F7-7E39-4A2F-A818-33D08A0717D2}">
  <ds:schemaRefs>
    <ds:schemaRef ds:uri="http://schemas.openxmlformats.org/officeDocument/2006/bibliography"/>
  </ds:schemaRefs>
</ds:datastoreItem>
</file>

<file path=customXml/itemProps2.xml><?xml version="1.0" encoding="utf-8"?>
<ds:datastoreItem xmlns:ds="http://schemas.openxmlformats.org/officeDocument/2006/customXml" ds:itemID="{09AFB0B9-2275-4D0C-BA26-0C323DC7A957}">
  <ds:schemaRefs>
    <ds:schemaRef ds:uri="http://schemas.microsoft.com/sharepoint/v3/contenttype/forms"/>
  </ds:schemaRefs>
</ds:datastoreItem>
</file>

<file path=customXml/itemProps3.xml><?xml version="1.0" encoding="utf-8"?>
<ds:datastoreItem xmlns:ds="http://schemas.openxmlformats.org/officeDocument/2006/customXml" ds:itemID="{A1D1CD2A-47A0-4737-A5AB-D1A6EF3B7F18}">
  <ds:schemaRefs>
    <ds:schemaRef ds:uri="http://schemas.microsoft.com/office/2006/metadata/properties"/>
    <ds:schemaRef ds:uri="http://schemas.microsoft.com/office/infopath/2007/PartnerControls"/>
    <ds:schemaRef ds:uri="992f93b9-e1ea-479a-b567-8de771b04007"/>
    <ds:schemaRef ds:uri="638e1dc6-a437-4c16-a189-78fe64f7b56a"/>
  </ds:schemaRefs>
</ds:datastoreItem>
</file>

<file path=customXml/itemProps4.xml><?xml version="1.0" encoding="utf-8"?>
<ds:datastoreItem xmlns:ds="http://schemas.openxmlformats.org/officeDocument/2006/customXml" ds:itemID="{9C733F05-70AA-4112-95CA-841B108F0D2C}"/>
</file>

<file path=docProps/app.xml><?xml version="1.0" encoding="utf-8"?>
<Properties xmlns="http://schemas.openxmlformats.org/officeDocument/2006/extended-properties" xmlns:vt="http://schemas.openxmlformats.org/officeDocument/2006/docPropsVTypes">
  <Template>Normal</Template>
  <TotalTime>1</TotalTime>
  <Pages>2</Pages>
  <Words>769</Words>
  <Characters>4389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dc:creator>
  <cp:lastModifiedBy>emma curry</cp:lastModifiedBy>
  <cp:revision>2</cp:revision>
  <cp:lastPrinted>2013-10-02T12:37:00Z</cp:lastPrinted>
  <dcterms:created xsi:type="dcterms:W3CDTF">2026-05-26T15:54:00Z</dcterms:created>
  <dcterms:modified xsi:type="dcterms:W3CDTF">2026-05-26T15:54:00Z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0x010100C6285F51FF62DC41B3962C019D5F398C</vt:lpwstr>
  </property>
  <property fmtid="{D5CDD505-2E9C-101B-9397-08002B2CF9AE}" pid="3" name="AuthorIds_UIVersion_1536">
    <vt:lpwstr>13</vt:lpwstr>
  </property>
  <property fmtid="{D5CDD505-2E9C-101B-9397-08002B2CF9AE}" pid="4" name="MediaServiceImageTags">
    <vt:lpwstr/>
  </property>
</Properties>
</file>